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Decisão Autoriza a contratação (00001089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1471" w:right="1474" w:firstLine="0"/>
        <w:jc w:val="center"/>
        <w:rPr>
          <w:sz w:val="20"/>
        </w:rPr>
      </w:pPr>
      <w:r>
        <w:rPr>
          <w:sz w:val="20"/>
        </w:rPr>
        <w:t>TRIBUNAL</w:t>
      </w:r>
      <w:r>
        <w:rPr>
          <w:spacing w:val="13"/>
          <w:sz w:val="20"/>
        </w:rPr>
        <w:t> </w:t>
      </w:r>
      <w:r>
        <w:rPr>
          <w:sz w:val="20"/>
        </w:rPr>
        <w:t>REGIONAL</w:t>
      </w:r>
      <w:r>
        <w:rPr>
          <w:spacing w:val="13"/>
          <w:sz w:val="20"/>
        </w:rPr>
        <w:t> </w:t>
      </w:r>
      <w:r>
        <w:rPr>
          <w:sz w:val="20"/>
        </w:rPr>
        <w:t>ELEITORAL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3"/>
          <w:sz w:val="20"/>
        </w:rPr>
        <w:t> </w:t>
      </w:r>
      <w:r>
        <w:rPr>
          <w:sz w:val="20"/>
        </w:rPr>
        <w:t>AMAZONAS</w:t>
      </w:r>
    </w:p>
    <w:p>
      <w:pPr>
        <w:spacing w:before="4"/>
        <w:ind w:left="1471" w:right="1475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5"/>
          <w:sz w:val="18"/>
        </w:rPr>
        <w:t> </w:t>
      </w:r>
      <w:r>
        <w:rPr>
          <w:sz w:val="18"/>
        </w:rPr>
        <w:t>André</w:t>
      </w:r>
      <w:r>
        <w:rPr>
          <w:spacing w:val="-4"/>
          <w:sz w:val="18"/>
        </w:rPr>
        <w:t> </w:t>
      </w:r>
      <w:r>
        <w:rPr>
          <w:sz w:val="18"/>
        </w:rPr>
        <w:t>Araújo,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200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Bairro</w:t>
      </w:r>
      <w:r>
        <w:rPr>
          <w:spacing w:val="-4"/>
          <w:sz w:val="18"/>
        </w:rPr>
        <w:t> </w:t>
      </w:r>
      <w:r>
        <w:rPr>
          <w:sz w:val="18"/>
        </w:rPr>
        <w:t>Aleixo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CEP</w:t>
      </w:r>
      <w:r>
        <w:rPr>
          <w:spacing w:val="-4"/>
          <w:sz w:val="18"/>
        </w:rPr>
        <w:t> </w:t>
      </w:r>
      <w:r>
        <w:rPr>
          <w:sz w:val="18"/>
        </w:rPr>
        <w:t>69060-000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Manaus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10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hyperlink r:id="rId7">
        <w:r>
          <w:rPr>
            <w:sz w:val="18"/>
          </w:rPr>
          <w:t>www.tre-am.jus.br</w:t>
        </w:r>
      </w:hyperlink>
    </w:p>
    <w:p>
      <w:pPr>
        <w:pStyle w:val="BodyText"/>
        <w:spacing w:before="5"/>
        <w:rPr>
          <w:sz w:val="22"/>
        </w:rPr>
      </w:pPr>
    </w:p>
    <w:p>
      <w:pPr>
        <w:pStyle w:val="Title"/>
      </w:pPr>
      <w:r>
        <w:rPr/>
        <w:t>DECISÃO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2"/>
        <w:rPr>
          <w:rFonts w:ascii="Arial"/>
          <w:b/>
          <w:sz w:val="41"/>
        </w:rPr>
      </w:pPr>
    </w:p>
    <w:p>
      <w:pPr>
        <w:pStyle w:val="BodyText"/>
        <w:spacing w:line="321" w:lineRule="auto"/>
        <w:ind w:left="110" w:right="113" w:firstLine="2124"/>
        <w:jc w:val="both"/>
      </w:pPr>
      <w:r>
        <w:rPr>
          <w:w w:val="105"/>
        </w:rPr>
        <w:t>Trata-se de proposta de inexigibilidade de licitação, com fulcro no art. 74, inciso III,</w:t>
      </w:r>
      <w:r>
        <w:rPr>
          <w:spacing w:val="1"/>
          <w:w w:val="105"/>
        </w:rPr>
        <w:t> </w:t>
      </w:r>
      <w:r>
        <w:rPr>
          <w:w w:val="105"/>
        </w:rPr>
        <w:t>alínea f, c/c art. 6°, inciso XVIII, alínea f, da Lei n. 14.133/21, visando à contratação direta da jurídica</w:t>
      </w:r>
      <w:r>
        <w:rPr>
          <w:spacing w:val="1"/>
          <w:w w:val="105"/>
        </w:rPr>
        <w:t> </w:t>
      </w:r>
      <w:r>
        <w:rPr>
          <w:w w:val="105"/>
        </w:rPr>
        <w:t>CONCEDE EVENTOS LTDA., CNPJ n. 41.699.799/0001-33, para participação dos servidores OLÍVIA</w:t>
      </w:r>
      <w:r>
        <w:rPr>
          <w:spacing w:val="1"/>
          <w:w w:val="105"/>
        </w:rPr>
        <w:t> </w:t>
      </w:r>
      <w:r>
        <w:rPr>
          <w:w w:val="105"/>
        </w:rPr>
        <w:t>ELIANE</w:t>
      </w:r>
      <w:r>
        <w:rPr>
          <w:spacing w:val="36"/>
          <w:w w:val="105"/>
        </w:rPr>
        <w:t> </w:t>
      </w:r>
      <w:r>
        <w:rPr>
          <w:w w:val="105"/>
        </w:rPr>
        <w:t>LIMA</w:t>
      </w:r>
      <w:r>
        <w:rPr>
          <w:spacing w:val="27"/>
          <w:w w:val="105"/>
        </w:rPr>
        <w:t> </w:t>
      </w:r>
      <w:r>
        <w:rPr>
          <w:w w:val="105"/>
        </w:rPr>
        <w:t>DA</w:t>
      </w:r>
      <w:r>
        <w:rPr>
          <w:spacing w:val="26"/>
          <w:w w:val="105"/>
        </w:rPr>
        <w:t> </w:t>
      </w:r>
      <w:r>
        <w:rPr>
          <w:w w:val="105"/>
        </w:rPr>
        <w:t>SILVA</w:t>
      </w:r>
      <w:r>
        <w:rPr>
          <w:spacing w:val="27"/>
          <w:w w:val="105"/>
        </w:rPr>
        <w:t> </w:t>
      </w:r>
      <w:r>
        <w:rPr>
          <w:w w:val="105"/>
        </w:rPr>
        <w:t>e</w:t>
      </w:r>
      <w:r>
        <w:rPr>
          <w:spacing w:val="26"/>
          <w:w w:val="105"/>
        </w:rPr>
        <w:t> </w:t>
      </w:r>
      <w:r>
        <w:rPr>
          <w:w w:val="105"/>
        </w:rPr>
        <w:t>ALMIR</w:t>
      </w:r>
      <w:r>
        <w:rPr>
          <w:spacing w:val="37"/>
          <w:w w:val="105"/>
        </w:rPr>
        <w:t> </w:t>
      </w:r>
      <w:r>
        <w:rPr>
          <w:w w:val="105"/>
        </w:rPr>
        <w:t>LOPES</w:t>
      </w:r>
      <w:r>
        <w:rPr>
          <w:spacing w:val="36"/>
          <w:w w:val="105"/>
        </w:rPr>
        <w:t> </w:t>
      </w:r>
      <w:r>
        <w:rPr>
          <w:w w:val="105"/>
        </w:rPr>
        <w:t>DA</w:t>
      </w:r>
      <w:r>
        <w:rPr>
          <w:spacing w:val="27"/>
          <w:w w:val="105"/>
        </w:rPr>
        <w:t> </w:t>
      </w:r>
      <w:r>
        <w:rPr>
          <w:w w:val="105"/>
        </w:rPr>
        <w:t>SILVA,</w:t>
      </w:r>
      <w:r>
        <w:rPr>
          <w:spacing w:val="37"/>
          <w:w w:val="105"/>
        </w:rPr>
        <w:t> </w:t>
      </w:r>
      <w:r>
        <w:rPr>
          <w:w w:val="105"/>
        </w:rPr>
        <w:t>no</w:t>
      </w:r>
      <w:r>
        <w:rPr>
          <w:spacing w:val="36"/>
          <w:w w:val="105"/>
        </w:rPr>
        <w:t> </w:t>
      </w:r>
      <w:r>
        <w:rPr>
          <w:w w:val="105"/>
        </w:rPr>
        <w:t>IV</w:t>
      </w:r>
      <w:r>
        <w:rPr>
          <w:spacing w:val="37"/>
          <w:w w:val="105"/>
        </w:rPr>
        <w:t> </w:t>
      </w:r>
      <w:r>
        <w:rPr>
          <w:w w:val="105"/>
        </w:rPr>
        <w:t>CONGRESSO</w:t>
      </w:r>
      <w:r>
        <w:rPr>
          <w:spacing w:val="36"/>
          <w:w w:val="105"/>
        </w:rPr>
        <w:t> </w:t>
      </w:r>
      <w:r>
        <w:rPr>
          <w:w w:val="105"/>
        </w:rPr>
        <w:t>CEARENSE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6"/>
          <w:w w:val="105"/>
        </w:rPr>
        <w:t> </w:t>
      </w:r>
      <w:r>
        <w:rPr>
          <w:w w:val="105"/>
        </w:rPr>
        <w:t>DIREITO</w:t>
      </w:r>
    </w:p>
    <w:p>
      <w:pPr>
        <w:pStyle w:val="BodyText"/>
        <w:spacing w:line="321" w:lineRule="auto" w:before="2"/>
        <w:ind w:left="110"/>
      </w:pPr>
      <w:r>
        <w:rPr>
          <w:w w:val="105"/>
        </w:rPr>
        <w:t>ELEITORAL,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período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6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8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dezembro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2023,</w:t>
      </w:r>
      <w:r>
        <w:rPr>
          <w:spacing w:val="-4"/>
          <w:w w:val="105"/>
        </w:rPr>
        <w:t> </w:t>
      </w:r>
      <w:r>
        <w:rPr>
          <w:w w:val="105"/>
        </w:rPr>
        <w:t>em</w:t>
      </w:r>
      <w:r>
        <w:rPr>
          <w:spacing w:val="-4"/>
          <w:w w:val="105"/>
        </w:rPr>
        <w:t> </w:t>
      </w:r>
      <w:r>
        <w:rPr>
          <w:w w:val="105"/>
        </w:rPr>
        <w:t>Fortaleza/CE,</w:t>
      </w:r>
      <w:r>
        <w:rPr>
          <w:spacing w:val="-4"/>
          <w:w w:val="105"/>
        </w:rPr>
        <w:t> </w:t>
      </w:r>
      <w:r>
        <w:rPr>
          <w:w w:val="105"/>
        </w:rPr>
        <w:t>tendo</w:t>
      </w:r>
      <w:r>
        <w:rPr>
          <w:spacing w:val="-4"/>
          <w:w w:val="105"/>
        </w:rPr>
        <w:t> </w:t>
      </w:r>
      <w:r>
        <w:rPr>
          <w:w w:val="105"/>
        </w:rPr>
        <w:t>como</w:t>
      </w:r>
      <w:r>
        <w:rPr>
          <w:spacing w:val="-4"/>
          <w:w w:val="105"/>
        </w:rPr>
        <w:t> </w:t>
      </w:r>
      <w:r>
        <w:rPr>
          <w:w w:val="105"/>
        </w:rPr>
        <w:t>investimento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valor</w:t>
      </w:r>
      <w:r>
        <w:rPr>
          <w:spacing w:val="-59"/>
          <w:w w:val="105"/>
        </w:rPr>
        <w:t> </w:t>
      </w:r>
      <w:r>
        <w:rPr>
          <w:w w:val="105"/>
        </w:rPr>
        <w:t>total</w:t>
      </w:r>
      <w:r>
        <w:rPr>
          <w:spacing w:val="-4"/>
          <w:w w:val="105"/>
        </w:rPr>
        <w:t> </w:t>
      </w:r>
      <w:r>
        <w:rPr>
          <w:w w:val="105"/>
        </w:rPr>
        <w:t>estabelecido</w:t>
      </w:r>
      <w:r>
        <w:rPr>
          <w:spacing w:val="-4"/>
          <w:w w:val="105"/>
        </w:rPr>
        <w:t> </w:t>
      </w:r>
      <w:r>
        <w:rPr>
          <w:w w:val="105"/>
        </w:rPr>
        <w:t>em</w:t>
      </w:r>
      <w:r>
        <w:rPr>
          <w:spacing w:val="-3"/>
          <w:w w:val="105"/>
        </w:rPr>
        <w:t> </w:t>
      </w:r>
      <w:r>
        <w:rPr>
          <w:w w:val="105"/>
        </w:rPr>
        <w:t>R$1.200,00</w:t>
      </w:r>
      <w:r>
        <w:rPr>
          <w:spacing w:val="-4"/>
          <w:w w:val="105"/>
        </w:rPr>
        <w:t> </w:t>
      </w:r>
      <w:r>
        <w:rPr>
          <w:w w:val="105"/>
        </w:rPr>
        <w:t>(um</w:t>
      </w:r>
      <w:r>
        <w:rPr>
          <w:spacing w:val="-3"/>
          <w:w w:val="105"/>
        </w:rPr>
        <w:t> </w:t>
      </w:r>
      <w:r>
        <w:rPr>
          <w:w w:val="105"/>
        </w:rPr>
        <w:t>mil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duzentos</w:t>
      </w:r>
      <w:r>
        <w:rPr>
          <w:spacing w:val="-4"/>
          <w:w w:val="105"/>
        </w:rPr>
        <w:t> </w:t>
      </w:r>
      <w:r>
        <w:rPr>
          <w:w w:val="105"/>
        </w:rPr>
        <w:t>reais).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21" w:lineRule="auto"/>
        <w:ind w:left="110" w:right="117" w:firstLine="2124"/>
        <w:jc w:val="both"/>
      </w:pP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Assessoria</w:t>
      </w:r>
      <w:r>
        <w:rPr>
          <w:spacing w:val="1"/>
          <w:w w:val="105"/>
        </w:rPr>
        <w:t> </w:t>
      </w:r>
      <w:r>
        <w:rPr>
          <w:w w:val="105"/>
        </w:rPr>
        <w:t>Jurídica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1"/>
          <w:w w:val="105"/>
        </w:rPr>
        <w:t> </w:t>
      </w:r>
      <w:r>
        <w:rPr>
          <w:w w:val="105"/>
        </w:rPr>
        <w:t>Diretoria-Geral,</w:t>
      </w:r>
      <w:r>
        <w:rPr>
          <w:spacing w:val="1"/>
          <w:w w:val="105"/>
        </w:rPr>
        <w:t> </w:t>
      </w:r>
      <w:r>
        <w:rPr>
          <w:w w:val="105"/>
        </w:rPr>
        <w:t>após,</w:t>
      </w:r>
      <w:r>
        <w:rPr>
          <w:spacing w:val="1"/>
          <w:w w:val="105"/>
        </w:rPr>
        <w:t> </w:t>
      </w:r>
      <w:r>
        <w:rPr>
          <w:w w:val="105"/>
        </w:rPr>
        <w:t>constatou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regularidade</w:t>
      </w:r>
      <w:r>
        <w:rPr>
          <w:spacing w:val="1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procedimento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posicionou</w:t>
      </w:r>
      <w:r>
        <w:rPr>
          <w:spacing w:val="-4"/>
          <w:w w:val="105"/>
        </w:rPr>
        <w:t> </w:t>
      </w:r>
      <w:r>
        <w:rPr>
          <w:w w:val="105"/>
        </w:rPr>
        <w:t>pelo</w:t>
      </w:r>
      <w:r>
        <w:rPr>
          <w:spacing w:val="-4"/>
          <w:w w:val="105"/>
        </w:rPr>
        <w:t> </w:t>
      </w:r>
      <w:r>
        <w:rPr>
          <w:w w:val="105"/>
        </w:rPr>
        <w:t>cabimento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aplicação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instituto</w:t>
      </w:r>
      <w:r>
        <w:rPr>
          <w:spacing w:val="-4"/>
          <w:w w:val="105"/>
        </w:rPr>
        <w:t> </w:t>
      </w:r>
      <w:r>
        <w:rPr>
          <w:w w:val="105"/>
        </w:rPr>
        <w:t>alusivo</w:t>
      </w:r>
      <w:r>
        <w:rPr>
          <w:spacing w:val="-4"/>
          <w:w w:val="105"/>
        </w:rPr>
        <w:t> </w:t>
      </w:r>
      <w:r>
        <w:rPr>
          <w:w w:val="105"/>
        </w:rPr>
        <w:t>à</w:t>
      </w:r>
      <w:r>
        <w:rPr>
          <w:spacing w:val="-3"/>
          <w:w w:val="105"/>
        </w:rPr>
        <w:t> </w:t>
      </w:r>
      <w:r>
        <w:rPr>
          <w:w w:val="105"/>
        </w:rPr>
        <w:t>inexigibilidade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licitação,</w:t>
      </w:r>
      <w:r>
        <w:rPr>
          <w:spacing w:val="-59"/>
          <w:w w:val="105"/>
        </w:rPr>
        <w:t> </w:t>
      </w:r>
      <w:r>
        <w:rPr>
          <w:w w:val="105"/>
        </w:rPr>
        <w:t>possibilitando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contratação</w:t>
      </w:r>
      <w:r>
        <w:rPr>
          <w:spacing w:val="1"/>
          <w:w w:val="105"/>
        </w:rPr>
        <w:t> </w:t>
      </w:r>
      <w:r>
        <w:rPr>
          <w:w w:val="105"/>
        </w:rPr>
        <w:t>direta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1"/>
          <w:w w:val="105"/>
        </w:rPr>
        <w:t> </w:t>
      </w:r>
      <w:r>
        <w:rPr>
          <w:w w:val="105"/>
        </w:rPr>
        <w:t>pessoa</w:t>
      </w:r>
      <w:r>
        <w:rPr>
          <w:spacing w:val="1"/>
          <w:w w:val="105"/>
        </w:rPr>
        <w:t> </w:t>
      </w:r>
      <w:r>
        <w:rPr>
          <w:w w:val="105"/>
        </w:rPr>
        <w:t>jurídica</w:t>
      </w:r>
      <w:r>
        <w:rPr>
          <w:spacing w:val="1"/>
          <w:w w:val="105"/>
        </w:rPr>
        <w:t> </w:t>
      </w:r>
      <w:r>
        <w:rPr>
          <w:w w:val="105"/>
        </w:rPr>
        <w:t>CONCEDE</w:t>
      </w:r>
      <w:r>
        <w:rPr>
          <w:spacing w:val="1"/>
          <w:w w:val="105"/>
        </w:rPr>
        <w:t> </w:t>
      </w:r>
      <w:r>
        <w:rPr>
          <w:w w:val="105"/>
        </w:rPr>
        <w:t>EVENTOS</w:t>
      </w:r>
      <w:r>
        <w:rPr>
          <w:spacing w:val="1"/>
          <w:w w:val="105"/>
        </w:rPr>
        <w:t> </w:t>
      </w:r>
      <w:r>
        <w:rPr>
          <w:w w:val="105"/>
        </w:rPr>
        <w:t>LTDA.,</w:t>
      </w:r>
      <w:r>
        <w:rPr>
          <w:spacing w:val="1"/>
          <w:w w:val="105"/>
        </w:rPr>
        <w:t> </w:t>
      </w:r>
      <w:r>
        <w:rPr>
          <w:w w:val="105"/>
        </w:rPr>
        <w:t>CNPJ</w:t>
      </w:r>
      <w:r>
        <w:rPr>
          <w:spacing w:val="1"/>
          <w:w w:val="105"/>
        </w:rPr>
        <w:t> </w:t>
      </w:r>
      <w:r>
        <w:rPr>
          <w:w w:val="105"/>
        </w:rPr>
        <w:t>n.</w:t>
      </w:r>
      <w:r>
        <w:rPr>
          <w:spacing w:val="-59"/>
          <w:w w:val="105"/>
        </w:rPr>
        <w:t> </w:t>
      </w:r>
      <w:r>
        <w:rPr>
          <w:w w:val="105"/>
        </w:rPr>
        <w:t>41.699.799/0001-33,</w:t>
      </w:r>
      <w:r>
        <w:rPr>
          <w:spacing w:val="-6"/>
          <w:w w:val="105"/>
        </w:rPr>
        <w:t> </w:t>
      </w:r>
      <w:r>
        <w:rPr>
          <w:w w:val="105"/>
        </w:rPr>
        <w:t>nos</w:t>
      </w:r>
      <w:r>
        <w:rPr>
          <w:spacing w:val="-6"/>
          <w:w w:val="105"/>
        </w:rPr>
        <w:t> </w:t>
      </w:r>
      <w:r>
        <w:rPr>
          <w:w w:val="105"/>
        </w:rPr>
        <w:t>termos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Parecer</w:t>
      </w:r>
      <w:r>
        <w:rPr>
          <w:spacing w:val="-5"/>
          <w:w w:val="105"/>
        </w:rPr>
        <w:t> </w:t>
      </w:r>
      <w:r>
        <w:rPr>
          <w:w w:val="105"/>
        </w:rPr>
        <w:t>n.º</w:t>
      </w:r>
      <w:r>
        <w:rPr>
          <w:spacing w:val="-6"/>
          <w:w w:val="105"/>
        </w:rPr>
        <w:t> </w:t>
      </w:r>
      <w:r>
        <w:rPr>
          <w:w w:val="105"/>
        </w:rPr>
        <w:t>554/2023</w:t>
      </w:r>
      <w:r>
        <w:rPr>
          <w:spacing w:val="-6"/>
          <w:w w:val="105"/>
        </w:rPr>
        <w:t> </w:t>
      </w:r>
      <w:r>
        <w:rPr>
          <w:w w:val="105"/>
        </w:rPr>
        <w:t>(doc.</w:t>
      </w:r>
      <w:r>
        <w:rPr>
          <w:spacing w:val="-6"/>
          <w:w w:val="105"/>
        </w:rPr>
        <w:t> </w:t>
      </w:r>
      <w:r>
        <w:rPr>
          <w:w w:val="105"/>
        </w:rPr>
        <w:t>n.º</w:t>
      </w:r>
      <w:r>
        <w:rPr>
          <w:spacing w:val="-5"/>
          <w:w w:val="105"/>
        </w:rPr>
        <w:t> </w:t>
      </w:r>
      <w:r>
        <w:rPr>
          <w:w w:val="105"/>
        </w:rPr>
        <w:t>00000107892).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321" w:lineRule="auto"/>
        <w:ind w:left="110" w:right="115" w:firstLine="2124"/>
        <w:jc w:val="both"/>
      </w:pPr>
      <w:r>
        <w:rPr>
          <w:w w:val="105"/>
        </w:rPr>
        <w:t>Na oportunidade, ressaltou ser prescindível a declaração de adequação orçamentária</w:t>
      </w:r>
      <w:r>
        <w:rPr>
          <w:spacing w:val="-59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despesa,</w:t>
      </w:r>
      <w:r>
        <w:rPr>
          <w:spacing w:val="-4"/>
          <w:w w:val="105"/>
        </w:rPr>
        <w:t> </w:t>
      </w:r>
      <w:r>
        <w:rPr>
          <w:w w:val="105"/>
        </w:rPr>
        <w:t>nos</w:t>
      </w:r>
      <w:r>
        <w:rPr>
          <w:spacing w:val="-4"/>
          <w:w w:val="105"/>
        </w:rPr>
        <w:t> </w:t>
      </w:r>
      <w:r>
        <w:rPr>
          <w:w w:val="105"/>
        </w:rPr>
        <w:t>termos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4"/>
          <w:w w:val="105"/>
        </w:rPr>
        <w:t> </w:t>
      </w:r>
      <w:r>
        <w:rPr>
          <w:w w:val="105"/>
        </w:rPr>
        <w:t>artigo</w:t>
      </w:r>
      <w:r>
        <w:rPr>
          <w:spacing w:val="-4"/>
          <w:w w:val="105"/>
        </w:rPr>
        <w:t> </w:t>
      </w:r>
      <w:r>
        <w:rPr>
          <w:w w:val="105"/>
        </w:rPr>
        <w:t>172,</w:t>
      </w:r>
      <w:r>
        <w:rPr>
          <w:spacing w:val="-5"/>
          <w:w w:val="105"/>
        </w:rPr>
        <w:t> </w:t>
      </w:r>
      <w:r>
        <w:rPr>
          <w:w w:val="105"/>
        </w:rPr>
        <w:t>inciso</w:t>
      </w:r>
      <w:r>
        <w:rPr>
          <w:spacing w:val="-4"/>
          <w:w w:val="105"/>
        </w:rPr>
        <w:t> </w:t>
      </w:r>
      <w:r>
        <w:rPr>
          <w:w w:val="105"/>
        </w:rPr>
        <w:t>II,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n.º</w:t>
      </w:r>
      <w:r>
        <w:rPr>
          <w:spacing w:val="-4"/>
          <w:w w:val="105"/>
        </w:rPr>
        <w:t> </w:t>
      </w:r>
      <w:r>
        <w:rPr>
          <w:w w:val="105"/>
        </w:rPr>
        <w:t>14.436/2022.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21" w:lineRule="auto"/>
        <w:ind w:left="110" w:right="128" w:firstLine="2124"/>
        <w:jc w:val="both"/>
      </w:pP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fim,</w:t>
      </w:r>
      <w:r>
        <w:rPr>
          <w:spacing w:val="-5"/>
          <w:w w:val="105"/>
        </w:rPr>
        <w:t> </w:t>
      </w:r>
      <w:r>
        <w:rPr>
          <w:w w:val="105"/>
        </w:rPr>
        <w:t>destacou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pedido</w:t>
      </w:r>
      <w:r>
        <w:rPr>
          <w:spacing w:val="-4"/>
          <w:w w:val="105"/>
        </w:rPr>
        <w:t> </w:t>
      </w:r>
      <w:r>
        <w:rPr>
          <w:w w:val="105"/>
        </w:rPr>
        <w:t>dos</w:t>
      </w:r>
      <w:r>
        <w:rPr>
          <w:spacing w:val="-5"/>
          <w:w w:val="105"/>
        </w:rPr>
        <w:t> </w:t>
      </w:r>
      <w:r>
        <w:rPr>
          <w:w w:val="105"/>
        </w:rPr>
        <w:t>servidores</w:t>
      </w:r>
      <w:r>
        <w:rPr>
          <w:spacing w:val="-5"/>
          <w:w w:val="105"/>
        </w:rPr>
        <w:t> </w:t>
      </w:r>
      <w:r>
        <w:rPr>
          <w:w w:val="105"/>
        </w:rPr>
        <w:t>inclui</w:t>
      </w:r>
      <w:r>
        <w:rPr>
          <w:spacing w:val="-4"/>
          <w:w w:val="105"/>
        </w:rPr>
        <w:t> </w:t>
      </w:r>
      <w:r>
        <w:rPr>
          <w:w w:val="105"/>
        </w:rPr>
        <w:t>visita</w:t>
      </w:r>
      <w:r>
        <w:rPr>
          <w:spacing w:val="-5"/>
          <w:w w:val="105"/>
        </w:rPr>
        <w:t> </w:t>
      </w:r>
      <w:r>
        <w:rPr>
          <w:w w:val="105"/>
        </w:rPr>
        <w:t>técnica</w:t>
      </w:r>
      <w:r>
        <w:rPr>
          <w:spacing w:val="-4"/>
          <w:w w:val="105"/>
        </w:rPr>
        <w:t> </w:t>
      </w:r>
      <w:r>
        <w:rPr>
          <w:w w:val="105"/>
        </w:rPr>
        <w:t>ao</w:t>
      </w:r>
      <w:r>
        <w:rPr>
          <w:spacing w:val="-5"/>
          <w:w w:val="105"/>
        </w:rPr>
        <w:t> </w:t>
      </w:r>
      <w:r>
        <w:rPr>
          <w:w w:val="105"/>
        </w:rPr>
        <w:t>egrégio</w:t>
      </w:r>
      <w:r>
        <w:rPr>
          <w:spacing w:val="-5"/>
          <w:w w:val="105"/>
        </w:rPr>
        <w:t> </w:t>
      </w:r>
      <w:r>
        <w:rPr>
          <w:w w:val="105"/>
        </w:rPr>
        <w:t>Tribunal</w:t>
      </w:r>
      <w:r>
        <w:rPr>
          <w:spacing w:val="-59"/>
          <w:w w:val="105"/>
        </w:rPr>
        <w:t> </w:t>
      </w:r>
      <w:r>
        <w:rPr>
          <w:w w:val="105"/>
        </w:rPr>
        <w:t>Regional</w:t>
      </w:r>
      <w:r>
        <w:rPr>
          <w:spacing w:val="-9"/>
          <w:w w:val="105"/>
        </w:rPr>
        <w:t> </w:t>
      </w:r>
      <w:r>
        <w:rPr>
          <w:w w:val="105"/>
        </w:rPr>
        <w:t>Eleitoral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Ceará</w:t>
      </w:r>
      <w:r>
        <w:rPr>
          <w:spacing w:val="-9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dia</w:t>
      </w:r>
      <w:r>
        <w:rPr>
          <w:spacing w:val="-9"/>
          <w:w w:val="105"/>
        </w:rPr>
        <w:t> </w:t>
      </w:r>
      <w:r>
        <w:rPr>
          <w:w w:val="105"/>
        </w:rPr>
        <w:t>05/12/2023,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merece</w:t>
      </w:r>
      <w:r>
        <w:rPr>
          <w:spacing w:val="-9"/>
          <w:w w:val="105"/>
        </w:rPr>
        <w:t> </w:t>
      </w:r>
      <w:r>
        <w:rPr>
          <w:w w:val="105"/>
        </w:rPr>
        <w:t>autorização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autoridade</w:t>
      </w:r>
      <w:r>
        <w:rPr>
          <w:spacing w:val="-9"/>
          <w:w w:val="105"/>
        </w:rPr>
        <w:t> </w:t>
      </w:r>
      <w:r>
        <w:rPr>
          <w:w w:val="105"/>
        </w:rPr>
        <w:t>superior.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21" w:lineRule="auto"/>
        <w:ind w:left="110" w:firstLine="2124"/>
      </w:pPr>
      <w:r>
        <w:rPr>
          <w:spacing w:val="-1"/>
          <w:w w:val="105"/>
        </w:rPr>
        <w:t>Em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sua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manifestação,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Diretora-Geral,</w:t>
      </w:r>
      <w:r>
        <w:rPr>
          <w:spacing w:val="-13"/>
          <w:w w:val="105"/>
        </w:rPr>
        <w:t> </w:t>
      </w:r>
      <w:r>
        <w:rPr>
          <w:w w:val="105"/>
        </w:rPr>
        <w:t>sugeriu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contratação</w:t>
      </w:r>
      <w:r>
        <w:rPr>
          <w:spacing w:val="-14"/>
          <w:w w:val="105"/>
        </w:rPr>
        <w:t> </w:t>
      </w:r>
      <w:r>
        <w:rPr>
          <w:w w:val="105"/>
        </w:rPr>
        <w:t>direta</w:t>
      </w:r>
      <w:r>
        <w:rPr>
          <w:spacing w:val="-14"/>
          <w:w w:val="105"/>
        </w:rPr>
        <w:t> </w:t>
      </w:r>
      <w:r>
        <w:rPr>
          <w:w w:val="105"/>
        </w:rPr>
        <w:t>da</w:t>
      </w:r>
      <w:r>
        <w:rPr>
          <w:spacing w:val="-13"/>
          <w:w w:val="105"/>
        </w:rPr>
        <w:t> </w:t>
      </w:r>
      <w:r>
        <w:rPr>
          <w:w w:val="105"/>
        </w:rPr>
        <w:t>pessoa</w:t>
      </w:r>
      <w:r>
        <w:rPr>
          <w:spacing w:val="-14"/>
          <w:w w:val="105"/>
        </w:rPr>
        <w:t> </w:t>
      </w:r>
      <w:r>
        <w:rPr>
          <w:w w:val="105"/>
        </w:rPr>
        <w:t>jurídica</w:t>
      </w:r>
      <w:r>
        <w:rPr>
          <w:spacing w:val="-58"/>
          <w:w w:val="105"/>
        </w:rPr>
        <w:t> </w:t>
      </w:r>
      <w:r>
        <w:rPr>
          <w:w w:val="105"/>
        </w:rPr>
        <w:t>CONCEDE</w:t>
      </w:r>
      <w:r>
        <w:rPr>
          <w:spacing w:val="11"/>
          <w:w w:val="105"/>
        </w:rPr>
        <w:t> </w:t>
      </w:r>
      <w:r>
        <w:rPr>
          <w:w w:val="105"/>
        </w:rPr>
        <w:t>EVENTOS</w:t>
      </w:r>
      <w:r>
        <w:rPr>
          <w:spacing w:val="11"/>
          <w:w w:val="105"/>
        </w:rPr>
        <w:t> </w:t>
      </w:r>
      <w:r>
        <w:rPr>
          <w:w w:val="105"/>
        </w:rPr>
        <w:t>LTDA.,</w:t>
      </w:r>
      <w:r>
        <w:rPr>
          <w:spacing w:val="11"/>
          <w:w w:val="105"/>
        </w:rPr>
        <w:t> </w:t>
      </w:r>
      <w:r>
        <w:rPr>
          <w:w w:val="105"/>
        </w:rPr>
        <w:t>CNPJ</w:t>
      </w:r>
      <w:r>
        <w:rPr>
          <w:spacing w:val="11"/>
          <w:w w:val="105"/>
        </w:rPr>
        <w:t> </w:t>
      </w:r>
      <w:r>
        <w:rPr>
          <w:w w:val="105"/>
        </w:rPr>
        <w:t>n.</w:t>
      </w:r>
      <w:r>
        <w:rPr>
          <w:spacing w:val="11"/>
          <w:w w:val="105"/>
        </w:rPr>
        <w:t> </w:t>
      </w:r>
      <w:r>
        <w:rPr>
          <w:w w:val="105"/>
        </w:rPr>
        <w:t>41.699.799/0001-33,</w:t>
      </w:r>
      <w:r>
        <w:rPr>
          <w:spacing w:val="11"/>
          <w:w w:val="105"/>
        </w:rPr>
        <w:t> </w:t>
      </w:r>
      <w:r>
        <w:rPr>
          <w:w w:val="105"/>
        </w:rPr>
        <w:t>via</w:t>
      </w:r>
      <w:r>
        <w:rPr>
          <w:spacing w:val="11"/>
          <w:w w:val="105"/>
        </w:rPr>
        <w:t> </w:t>
      </w:r>
      <w:r>
        <w:rPr>
          <w:w w:val="105"/>
        </w:rPr>
        <w:t>inexigibilidade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licitação,</w:t>
      </w:r>
      <w:r>
        <w:rPr>
          <w:spacing w:val="11"/>
          <w:w w:val="105"/>
        </w:rPr>
        <w:t> </w:t>
      </w:r>
      <w:r>
        <w:rPr>
          <w:w w:val="105"/>
        </w:rPr>
        <w:t>objetivando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participação</w:t>
      </w:r>
      <w:r>
        <w:rPr>
          <w:spacing w:val="17"/>
          <w:w w:val="105"/>
        </w:rPr>
        <w:t> </w:t>
      </w:r>
      <w:r>
        <w:rPr>
          <w:w w:val="105"/>
        </w:rPr>
        <w:t>dos</w:t>
      </w:r>
      <w:r>
        <w:rPr>
          <w:spacing w:val="17"/>
          <w:w w:val="105"/>
        </w:rPr>
        <w:t> </w:t>
      </w:r>
      <w:r>
        <w:rPr>
          <w:w w:val="105"/>
        </w:rPr>
        <w:t>servidores</w:t>
      </w:r>
      <w:r>
        <w:rPr>
          <w:spacing w:val="17"/>
          <w:w w:val="105"/>
        </w:rPr>
        <w:t> </w:t>
      </w:r>
      <w:r>
        <w:rPr>
          <w:w w:val="105"/>
        </w:rPr>
        <w:t>OLÍVIA</w:t>
      </w:r>
      <w:r>
        <w:rPr>
          <w:spacing w:val="6"/>
          <w:w w:val="105"/>
        </w:rPr>
        <w:t> </w:t>
      </w:r>
      <w:r>
        <w:rPr>
          <w:w w:val="105"/>
        </w:rPr>
        <w:t>ELIANE</w:t>
      </w:r>
      <w:r>
        <w:rPr>
          <w:spacing w:val="17"/>
          <w:w w:val="105"/>
        </w:rPr>
        <w:t> </w:t>
      </w:r>
      <w:r>
        <w:rPr>
          <w:w w:val="105"/>
        </w:rPr>
        <w:t>LIMA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SILVA</w:t>
      </w:r>
      <w:r>
        <w:rPr>
          <w:spacing w:val="6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ALMIR</w:t>
      </w:r>
      <w:r>
        <w:rPr>
          <w:spacing w:val="17"/>
          <w:w w:val="105"/>
        </w:rPr>
        <w:t> </w:t>
      </w:r>
      <w:r>
        <w:rPr>
          <w:w w:val="105"/>
        </w:rPr>
        <w:t>LOPES</w:t>
      </w:r>
      <w:r>
        <w:rPr>
          <w:spacing w:val="17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SILVA,</w:t>
      </w:r>
      <w:r>
        <w:rPr>
          <w:spacing w:val="17"/>
          <w:w w:val="105"/>
        </w:rPr>
        <w:t> </w:t>
      </w:r>
      <w:r>
        <w:rPr>
          <w:w w:val="105"/>
        </w:rPr>
        <w:t>no</w:t>
      </w:r>
      <w:r>
        <w:rPr>
          <w:spacing w:val="17"/>
          <w:w w:val="105"/>
        </w:rPr>
        <w:t> </w:t>
      </w:r>
      <w:r>
        <w:rPr>
          <w:w w:val="105"/>
        </w:rPr>
        <w:t>IV</w:t>
      </w:r>
      <w:r>
        <w:rPr>
          <w:spacing w:val="1"/>
          <w:w w:val="105"/>
        </w:rPr>
        <w:t> </w:t>
      </w:r>
      <w:r>
        <w:rPr>
          <w:w w:val="105"/>
        </w:rPr>
        <w:t>CONGRESSO</w:t>
      </w:r>
      <w:r>
        <w:rPr>
          <w:spacing w:val="32"/>
          <w:w w:val="105"/>
        </w:rPr>
        <w:t> </w:t>
      </w:r>
      <w:r>
        <w:rPr>
          <w:w w:val="105"/>
        </w:rPr>
        <w:t>CEARENSE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DIREITO</w:t>
      </w:r>
      <w:r>
        <w:rPr>
          <w:spacing w:val="32"/>
          <w:w w:val="105"/>
        </w:rPr>
        <w:t> </w:t>
      </w:r>
      <w:r>
        <w:rPr>
          <w:w w:val="105"/>
        </w:rPr>
        <w:t>ELEITORAL,</w:t>
      </w:r>
      <w:r>
        <w:rPr>
          <w:spacing w:val="32"/>
          <w:w w:val="105"/>
        </w:rPr>
        <w:t> </w:t>
      </w:r>
      <w:r>
        <w:rPr>
          <w:w w:val="105"/>
        </w:rPr>
        <w:t>no</w:t>
      </w:r>
      <w:r>
        <w:rPr>
          <w:spacing w:val="33"/>
          <w:w w:val="105"/>
        </w:rPr>
        <w:t> </w:t>
      </w:r>
      <w:r>
        <w:rPr>
          <w:w w:val="105"/>
        </w:rPr>
        <w:t>período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6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8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dezembro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2023,</w:t>
      </w:r>
      <w:r>
        <w:rPr>
          <w:spacing w:val="33"/>
          <w:w w:val="105"/>
        </w:rPr>
        <w:t> </w:t>
      </w:r>
      <w:r>
        <w:rPr>
          <w:w w:val="105"/>
        </w:rPr>
        <w:t>em</w:t>
      </w:r>
      <w:r>
        <w:rPr>
          <w:spacing w:val="-58"/>
          <w:w w:val="105"/>
        </w:rPr>
        <w:t> </w:t>
      </w:r>
      <w:r>
        <w:rPr>
          <w:w w:val="105"/>
        </w:rPr>
        <w:t>Fortaleza/CE, tendo como investimento o valor total estabelecido em R$1.200,00 (um mil e duzentos reais)</w:t>
      </w:r>
      <w:r>
        <w:rPr>
          <w:spacing w:val="-59"/>
          <w:w w:val="105"/>
        </w:rPr>
        <w:t> </w:t>
      </w:r>
      <w:r>
        <w:rPr>
          <w:w w:val="105"/>
        </w:rPr>
        <w:t>(doc.</w:t>
      </w:r>
      <w:r>
        <w:rPr>
          <w:spacing w:val="-3"/>
          <w:w w:val="105"/>
        </w:rPr>
        <w:t> </w:t>
      </w:r>
      <w:r>
        <w:rPr>
          <w:w w:val="105"/>
        </w:rPr>
        <w:t>n.º</w:t>
      </w:r>
      <w:r>
        <w:rPr>
          <w:spacing w:val="-2"/>
          <w:w w:val="105"/>
        </w:rPr>
        <w:t> </w:t>
      </w:r>
      <w:r>
        <w:rPr>
          <w:w w:val="105"/>
        </w:rPr>
        <w:t>0000108051).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321" w:lineRule="auto" w:before="1"/>
        <w:ind w:left="110" w:firstLine="2124"/>
      </w:pPr>
      <w:r>
        <w:rPr>
          <w:w w:val="105"/>
        </w:rPr>
        <w:t>Ante</w:t>
      </w:r>
      <w:r>
        <w:rPr>
          <w:spacing w:val="2"/>
          <w:w w:val="105"/>
        </w:rPr>
        <w:t> </w:t>
      </w:r>
      <w:r>
        <w:rPr>
          <w:w w:val="105"/>
        </w:rPr>
        <w:t>o</w:t>
      </w:r>
      <w:r>
        <w:rPr>
          <w:spacing w:val="3"/>
          <w:w w:val="105"/>
        </w:rPr>
        <w:t> </w:t>
      </w:r>
      <w:r>
        <w:rPr>
          <w:w w:val="105"/>
        </w:rPr>
        <w:t>exposto,</w:t>
      </w:r>
      <w:r>
        <w:rPr>
          <w:spacing w:val="2"/>
          <w:w w:val="105"/>
        </w:rPr>
        <w:t> </w:t>
      </w:r>
      <w:r>
        <w:rPr>
          <w:w w:val="105"/>
        </w:rPr>
        <w:t>adoto</w:t>
      </w:r>
      <w:r>
        <w:rPr>
          <w:spacing w:val="3"/>
          <w:w w:val="105"/>
        </w:rPr>
        <w:t> </w:t>
      </w:r>
      <w:r>
        <w:rPr>
          <w:w w:val="105"/>
        </w:rPr>
        <w:t>como</w:t>
      </w:r>
      <w:r>
        <w:rPr>
          <w:spacing w:val="3"/>
          <w:w w:val="105"/>
        </w:rPr>
        <w:t> </w:t>
      </w:r>
      <w:r>
        <w:rPr>
          <w:w w:val="105"/>
        </w:rPr>
        <w:t>razões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decidir</w:t>
      </w:r>
      <w:r>
        <w:rPr>
          <w:spacing w:val="3"/>
          <w:w w:val="105"/>
        </w:rPr>
        <w:t> </w:t>
      </w:r>
      <w:r>
        <w:rPr>
          <w:w w:val="105"/>
        </w:rPr>
        <w:t>o</w:t>
      </w:r>
      <w:r>
        <w:rPr>
          <w:spacing w:val="3"/>
          <w:w w:val="105"/>
        </w:rPr>
        <w:t> </w:t>
      </w:r>
      <w:r>
        <w:rPr>
          <w:w w:val="105"/>
        </w:rPr>
        <w:t>Parecer</w:t>
      </w:r>
      <w:r>
        <w:rPr>
          <w:spacing w:val="4"/>
          <w:w w:val="105"/>
        </w:rPr>
        <w:t> </w:t>
      </w:r>
      <w:r>
        <w:rPr>
          <w:w w:val="105"/>
        </w:rPr>
        <w:t>n.º</w:t>
      </w:r>
      <w:r>
        <w:rPr>
          <w:spacing w:val="3"/>
          <w:w w:val="105"/>
        </w:rPr>
        <w:t> </w:t>
      </w:r>
      <w:r>
        <w:rPr>
          <w:w w:val="105"/>
        </w:rPr>
        <w:t>554/2023,</w:t>
      </w:r>
      <w:r>
        <w:rPr>
          <w:spacing w:val="4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Assessoria</w:t>
      </w:r>
      <w:r>
        <w:rPr>
          <w:spacing w:val="-58"/>
          <w:w w:val="105"/>
        </w:rPr>
        <w:t> </w:t>
      </w:r>
      <w:r>
        <w:rPr>
          <w:spacing w:val="-1"/>
          <w:w w:val="105"/>
        </w:rPr>
        <w:t>Jurídica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Diretoria-Geral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(doc.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n.º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0000107892),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15"/>
          <w:w w:val="105"/>
        </w:rPr>
        <w:t> </w:t>
      </w:r>
      <w:r>
        <w:rPr>
          <w:w w:val="105"/>
        </w:rPr>
        <w:t>AUTORIZAR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contratação</w:t>
      </w:r>
      <w:r>
        <w:rPr>
          <w:spacing w:val="-6"/>
          <w:w w:val="105"/>
        </w:rPr>
        <w:t> </w:t>
      </w:r>
      <w:r>
        <w:rPr>
          <w:w w:val="105"/>
        </w:rPr>
        <w:t>direta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pessoa</w:t>
      </w:r>
      <w:r>
        <w:rPr>
          <w:spacing w:val="-6"/>
          <w:w w:val="105"/>
        </w:rPr>
        <w:t> </w:t>
      </w:r>
      <w:r>
        <w:rPr>
          <w:w w:val="105"/>
        </w:rPr>
        <w:t>jurídica</w:t>
      </w:r>
      <w:r>
        <w:rPr>
          <w:spacing w:val="1"/>
          <w:w w:val="105"/>
        </w:rPr>
        <w:t> </w:t>
      </w:r>
      <w:r>
        <w:rPr>
          <w:w w:val="105"/>
        </w:rPr>
        <w:t>CONCEDE</w:t>
      </w:r>
      <w:r>
        <w:rPr>
          <w:spacing w:val="11"/>
          <w:w w:val="105"/>
        </w:rPr>
        <w:t> </w:t>
      </w:r>
      <w:r>
        <w:rPr>
          <w:w w:val="105"/>
        </w:rPr>
        <w:t>EVENTOS</w:t>
      </w:r>
      <w:r>
        <w:rPr>
          <w:spacing w:val="11"/>
          <w:w w:val="105"/>
        </w:rPr>
        <w:t> </w:t>
      </w:r>
      <w:r>
        <w:rPr>
          <w:w w:val="105"/>
        </w:rPr>
        <w:t>LTDA.,</w:t>
      </w:r>
      <w:r>
        <w:rPr>
          <w:spacing w:val="11"/>
          <w:w w:val="105"/>
        </w:rPr>
        <w:t> </w:t>
      </w:r>
      <w:r>
        <w:rPr>
          <w:w w:val="105"/>
        </w:rPr>
        <w:t>CNPJ</w:t>
      </w:r>
      <w:r>
        <w:rPr>
          <w:spacing w:val="11"/>
          <w:w w:val="105"/>
        </w:rPr>
        <w:t> </w:t>
      </w:r>
      <w:r>
        <w:rPr>
          <w:w w:val="105"/>
        </w:rPr>
        <w:t>n.</w:t>
      </w:r>
      <w:r>
        <w:rPr>
          <w:spacing w:val="11"/>
          <w:w w:val="105"/>
        </w:rPr>
        <w:t> </w:t>
      </w:r>
      <w:r>
        <w:rPr>
          <w:w w:val="105"/>
        </w:rPr>
        <w:t>41.699.799/0001-33,</w:t>
      </w:r>
      <w:r>
        <w:rPr>
          <w:spacing w:val="11"/>
          <w:w w:val="105"/>
        </w:rPr>
        <w:t> </w:t>
      </w:r>
      <w:r>
        <w:rPr>
          <w:w w:val="105"/>
        </w:rPr>
        <w:t>via</w:t>
      </w:r>
      <w:r>
        <w:rPr>
          <w:spacing w:val="11"/>
          <w:w w:val="105"/>
        </w:rPr>
        <w:t> </w:t>
      </w:r>
      <w:r>
        <w:rPr>
          <w:w w:val="105"/>
        </w:rPr>
        <w:t>inexigibilidade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licitação,</w:t>
      </w:r>
      <w:r>
        <w:rPr>
          <w:spacing w:val="11"/>
          <w:w w:val="105"/>
        </w:rPr>
        <w:t> </w:t>
      </w:r>
      <w:r>
        <w:rPr>
          <w:w w:val="105"/>
        </w:rPr>
        <w:t>objetivando</w:t>
      </w:r>
      <w:r>
        <w:rPr>
          <w:spacing w:val="1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participação</w:t>
      </w:r>
      <w:r>
        <w:rPr>
          <w:spacing w:val="17"/>
          <w:w w:val="105"/>
        </w:rPr>
        <w:t> </w:t>
      </w:r>
      <w:r>
        <w:rPr>
          <w:w w:val="105"/>
        </w:rPr>
        <w:t>dos</w:t>
      </w:r>
      <w:r>
        <w:rPr>
          <w:spacing w:val="17"/>
          <w:w w:val="105"/>
        </w:rPr>
        <w:t> </w:t>
      </w:r>
      <w:r>
        <w:rPr>
          <w:w w:val="105"/>
        </w:rPr>
        <w:t>servidores</w:t>
      </w:r>
      <w:r>
        <w:rPr>
          <w:spacing w:val="17"/>
          <w:w w:val="105"/>
        </w:rPr>
        <w:t> </w:t>
      </w:r>
      <w:r>
        <w:rPr>
          <w:w w:val="105"/>
        </w:rPr>
        <w:t>OLÍVIA</w:t>
      </w:r>
      <w:r>
        <w:rPr>
          <w:spacing w:val="6"/>
          <w:w w:val="105"/>
        </w:rPr>
        <w:t> </w:t>
      </w:r>
      <w:r>
        <w:rPr>
          <w:w w:val="105"/>
        </w:rPr>
        <w:t>ELIANE</w:t>
      </w:r>
      <w:r>
        <w:rPr>
          <w:spacing w:val="17"/>
          <w:w w:val="105"/>
        </w:rPr>
        <w:t> </w:t>
      </w:r>
      <w:r>
        <w:rPr>
          <w:w w:val="105"/>
        </w:rPr>
        <w:t>LIMA</w:t>
      </w:r>
      <w:r>
        <w:rPr>
          <w:spacing w:val="6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SILVA</w:t>
      </w:r>
      <w:r>
        <w:rPr>
          <w:spacing w:val="6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ALMIR</w:t>
      </w:r>
      <w:r>
        <w:rPr>
          <w:spacing w:val="17"/>
          <w:w w:val="105"/>
        </w:rPr>
        <w:t> </w:t>
      </w:r>
      <w:r>
        <w:rPr>
          <w:w w:val="105"/>
        </w:rPr>
        <w:t>LOPES</w:t>
      </w:r>
      <w:r>
        <w:rPr>
          <w:spacing w:val="17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SILVA,</w:t>
      </w:r>
      <w:r>
        <w:rPr>
          <w:spacing w:val="17"/>
          <w:w w:val="105"/>
        </w:rPr>
        <w:t> </w:t>
      </w:r>
      <w:r>
        <w:rPr>
          <w:w w:val="105"/>
        </w:rPr>
        <w:t>no</w:t>
      </w:r>
      <w:r>
        <w:rPr>
          <w:spacing w:val="17"/>
          <w:w w:val="105"/>
        </w:rPr>
        <w:t> </w:t>
      </w:r>
      <w:r>
        <w:rPr>
          <w:w w:val="105"/>
        </w:rPr>
        <w:t>IV</w:t>
      </w:r>
      <w:r>
        <w:rPr>
          <w:spacing w:val="1"/>
          <w:w w:val="105"/>
        </w:rPr>
        <w:t> </w:t>
      </w:r>
      <w:r>
        <w:rPr>
          <w:w w:val="105"/>
        </w:rPr>
        <w:t>CONGRESSO</w:t>
      </w:r>
      <w:r>
        <w:rPr>
          <w:spacing w:val="32"/>
          <w:w w:val="105"/>
        </w:rPr>
        <w:t> </w:t>
      </w:r>
      <w:r>
        <w:rPr>
          <w:w w:val="105"/>
        </w:rPr>
        <w:t>CEARENSE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DIREITO</w:t>
      </w:r>
      <w:r>
        <w:rPr>
          <w:spacing w:val="32"/>
          <w:w w:val="105"/>
        </w:rPr>
        <w:t> </w:t>
      </w:r>
      <w:r>
        <w:rPr>
          <w:w w:val="105"/>
        </w:rPr>
        <w:t>ELEITORAL,</w:t>
      </w:r>
      <w:r>
        <w:rPr>
          <w:spacing w:val="32"/>
          <w:w w:val="105"/>
        </w:rPr>
        <w:t> </w:t>
      </w:r>
      <w:r>
        <w:rPr>
          <w:w w:val="105"/>
        </w:rPr>
        <w:t>no</w:t>
      </w:r>
      <w:r>
        <w:rPr>
          <w:spacing w:val="33"/>
          <w:w w:val="105"/>
        </w:rPr>
        <w:t> </w:t>
      </w:r>
      <w:r>
        <w:rPr>
          <w:w w:val="105"/>
        </w:rPr>
        <w:t>período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6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8</w:t>
      </w:r>
      <w:r>
        <w:rPr>
          <w:spacing w:val="33"/>
          <w:w w:val="105"/>
        </w:rPr>
        <w:t> </w:t>
      </w:r>
      <w:r>
        <w:rPr>
          <w:w w:val="105"/>
        </w:rPr>
        <w:t>de</w:t>
      </w:r>
      <w:r>
        <w:rPr>
          <w:spacing w:val="32"/>
          <w:w w:val="105"/>
        </w:rPr>
        <w:t> </w:t>
      </w:r>
      <w:r>
        <w:rPr>
          <w:w w:val="105"/>
        </w:rPr>
        <w:t>dezembro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3"/>
          <w:w w:val="105"/>
        </w:rPr>
        <w:t> </w:t>
      </w:r>
      <w:r>
        <w:rPr>
          <w:w w:val="105"/>
        </w:rPr>
        <w:t>2023,</w:t>
      </w:r>
      <w:r>
        <w:rPr>
          <w:spacing w:val="33"/>
          <w:w w:val="105"/>
        </w:rPr>
        <w:t> </w:t>
      </w:r>
      <w:r>
        <w:rPr>
          <w:w w:val="105"/>
        </w:rPr>
        <w:t>em</w:t>
      </w:r>
      <w:r>
        <w:rPr>
          <w:spacing w:val="-58"/>
          <w:w w:val="105"/>
        </w:rPr>
        <w:t> </w:t>
      </w:r>
      <w:r>
        <w:rPr>
          <w:spacing w:val="-1"/>
          <w:w w:val="105"/>
        </w:rPr>
        <w:t>Fortaleza/CE,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tendo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como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investimento</w:t>
      </w:r>
      <w:r>
        <w:rPr>
          <w:spacing w:val="-14"/>
          <w:w w:val="105"/>
        </w:rPr>
        <w:t> </w:t>
      </w:r>
      <w:r>
        <w:rPr>
          <w:w w:val="105"/>
        </w:rPr>
        <w:t>o</w:t>
      </w:r>
      <w:r>
        <w:rPr>
          <w:spacing w:val="-14"/>
          <w:w w:val="105"/>
        </w:rPr>
        <w:t> </w:t>
      </w:r>
      <w:r>
        <w:rPr>
          <w:w w:val="105"/>
        </w:rPr>
        <w:t>valor</w:t>
      </w:r>
      <w:r>
        <w:rPr>
          <w:spacing w:val="-14"/>
          <w:w w:val="105"/>
        </w:rPr>
        <w:t> </w:t>
      </w:r>
      <w:r>
        <w:rPr>
          <w:w w:val="105"/>
        </w:rPr>
        <w:t>total</w:t>
      </w:r>
      <w:r>
        <w:rPr>
          <w:spacing w:val="-14"/>
          <w:w w:val="105"/>
        </w:rPr>
        <w:t> </w:t>
      </w:r>
      <w:r>
        <w:rPr>
          <w:w w:val="105"/>
        </w:rPr>
        <w:t>estabelecido</w:t>
      </w:r>
      <w:r>
        <w:rPr>
          <w:spacing w:val="-15"/>
          <w:w w:val="105"/>
        </w:rPr>
        <w:t> </w:t>
      </w:r>
      <w:r>
        <w:rPr>
          <w:w w:val="105"/>
        </w:rPr>
        <w:t>em</w:t>
      </w:r>
      <w:r>
        <w:rPr>
          <w:spacing w:val="-14"/>
          <w:w w:val="105"/>
        </w:rPr>
        <w:t> </w:t>
      </w:r>
      <w:r>
        <w:rPr>
          <w:w w:val="105"/>
        </w:rPr>
        <w:t>R$1.200,00</w:t>
      </w:r>
      <w:r>
        <w:rPr>
          <w:spacing w:val="-14"/>
          <w:w w:val="105"/>
        </w:rPr>
        <w:t> </w:t>
      </w:r>
      <w:r>
        <w:rPr>
          <w:w w:val="105"/>
        </w:rPr>
        <w:t>(um</w:t>
      </w:r>
      <w:r>
        <w:rPr>
          <w:spacing w:val="-14"/>
          <w:w w:val="105"/>
        </w:rPr>
        <w:t> </w:t>
      </w:r>
      <w:r>
        <w:rPr>
          <w:w w:val="105"/>
        </w:rPr>
        <w:t>mil</w:t>
      </w:r>
      <w:r>
        <w:rPr>
          <w:spacing w:val="-14"/>
          <w:w w:val="105"/>
        </w:rPr>
        <w:t> </w:t>
      </w:r>
      <w:r>
        <w:rPr>
          <w:w w:val="105"/>
        </w:rPr>
        <w:t>e</w:t>
      </w:r>
      <w:r>
        <w:rPr>
          <w:spacing w:val="-14"/>
          <w:w w:val="105"/>
        </w:rPr>
        <w:t> </w:t>
      </w:r>
      <w:r>
        <w:rPr>
          <w:w w:val="105"/>
        </w:rPr>
        <w:t>duzentos</w:t>
      </w:r>
      <w:r>
        <w:rPr>
          <w:spacing w:val="-14"/>
          <w:w w:val="105"/>
        </w:rPr>
        <w:t> </w:t>
      </w:r>
      <w:r>
        <w:rPr>
          <w:w w:val="105"/>
        </w:rPr>
        <w:t>reais).</w:t>
      </w:r>
    </w:p>
    <w:p>
      <w:pPr>
        <w:pStyle w:val="BodyText"/>
        <w:spacing w:before="3"/>
        <w:ind w:left="2234"/>
      </w:pPr>
      <w:r>
        <w:rPr>
          <w:w w:val="105"/>
        </w:rPr>
        <w:t>AUTORIZO,</w:t>
      </w:r>
      <w:r>
        <w:rPr>
          <w:spacing w:val="-5"/>
          <w:w w:val="105"/>
        </w:rPr>
        <w:t> </w:t>
      </w:r>
      <w:r>
        <w:rPr>
          <w:w w:val="105"/>
        </w:rPr>
        <w:t>ademais,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visita</w:t>
      </w:r>
      <w:r>
        <w:rPr>
          <w:spacing w:val="-4"/>
          <w:w w:val="105"/>
        </w:rPr>
        <w:t> </w:t>
      </w:r>
      <w:r>
        <w:rPr>
          <w:w w:val="105"/>
        </w:rPr>
        <w:t>técnica</w:t>
      </w:r>
      <w:r>
        <w:rPr>
          <w:spacing w:val="-5"/>
          <w:w w:val="105"/>
        </w:rPr>
        <w:t> </w:t>
      </w:r>
      <w:r>
        <w:rPr>
          <w:w w:val="105"/>
        </w:rPr>
        <w:t>ao</w:t>
      </w:r>
      <w:r>
        <w:rPr>
          <w:spacing w:val="-4"/>
          <w:w w:val="105"/>
        </w:rPr>
        <w:t> </w:t>
      </w:r>
      <w:r>
        <w:rPr>
          <w:w w:val="105"/>
        </w:rPr>
        <w:t>egrégio</w:t>
      </w:r>
      <w:r>
        <w:rPr>
          <w:spacing w:val="-5"/>
          <w:w w:val="105"/>
        </w:rPr>
        <w:t> </w:t>
      </w:r>
      <w:r>
        <w:rPr>
          <w:w w:val="105"/>
        </w:rPr>
        <w:t>Tribunal</w:t>
      </w:r>
      <w:r>
        <w:rPr>
          <w:spacing w:val="-4"/>
          <w:w w:val="105"/>
        </w:rPr>
        <w:t> </w:t>
      </w:r>
      <w:r>
        <w:rPr>
          <w:w w:val="105"/>
        </w:rPr>
        <w:t>Regional</w:t>
      </w:r>
      <w:r>
        <w:rPr>
          <w:spacing w:val="-4"/>
          <w:w w:val="105"/>
        </w:rPr>
        <w:t> </w:t>
      </w:r>
      <w:r>
        <w:rPr>
          <w:w w:val="105"/>
        </w:rPr>
        <w:t>Eleitoral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4"/>
          <w:w w:val="105"/>
        </w:rPr>
        <w:t> </w:t>
      </w:r>
      <w:r>
        <w:rPr>
          <w:w w:val="105"/>
        </w:rPr>
        <w:t>Ceará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81" w:top="560" w:bottom="380" w:left="580" w:right="580"/>
          <w:pgNumType w:start="1"/>
        </w:sectPr>
      </w:pPr>
    </w:p>
    <w:p>
      <w:pPr>
        <w:pStyle w:val="BodyText"/>
        <w:spacing w:line="643" w:lineRule="auto" w:before="82"/>
        <w:ind w:left="110" w:right="38"/>
      </w:pPr>
      <w:r>
        <w:rPr/>
        <w:t>no</w:t>
      </w:r>
      <w:r>
        <w:rPr>
          <w:spacing w:val="16"/>
        </w:rPr>
        <w:t> </w:t>
      </w:r>
      <w:r>
        <w:rPr/>
        <w:t>dia</w:t>
      </w:r>
      <w:r>
        <w:rPr>
          <w:spacing w:val="15"/>
        </w:rPr>
        <w:t> </w:t>
      </w:r>
      <w:r>
        <w:rPr/>
        <w:t>05/12/2023.</w:t>
      </w:r>
      <w:r>
        <w:rPr>
          <w:spacing w:val="-55"/>
        </w:rPr>
        <w:t> </w:t>
      </w:r>
      <w:r>
        <w:rPr>
          <w:w w:val="105"/>
        </w:rPr>
        <w:t>Diretoria-Geral.</w:t>
      </w:r>
    </w:p>
    <w:p>
      <w:pPr>
        <w:pStyle w:val="BodyText"/>
        <w:spacing w:before="4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spacing w:line="643" w:lineRule="auto"/>
        <w:ind w:left="110" w:right="37"/>
      </w:pPr>
      <w:r>
        <w:rPr>
          <w:w w:val="105"/>
        </w:rPr>
        <w:t>Determino,</w:t>
      </w:r>
      <w:r>
        <w:rPr>
          <w:spacing w:val="1"/>
          <w:w w:val="105"/>
        </w:rPr>
        <w:t> </w:t>
      </w:r>
      <w:r>
        <w:rPr>
          <w:w w:val="105"/>
        </w:rPr>
        <w:t>outrossim,</w:t>
      </w:r>
      <w:r>
        <w:rPr>
          <w:spacing w:val="2"/>
          <w:w w:val="105"/>
        </w:rPr>
        <w:t> </w:t>
      </w:r>
      <w:r>
        <w:rPr>
          <w:w w:val="105"/>
        </w:rPr>
        <w:t>que</w:t>
      </w:r>
      <w:r>
        <w:rPr>
          <w:spacing w:val="2"/>
          <w:w w:val="105"/>
        </w:rPr>
        <w:t> </w:t>
      </w:r>
      <w:r>
        <w:rPr>
          <w:w w:val="105"/>
        </w:rPr>
        <w:t>sejam</w:t>
      </w:r>
      <w:r>
        <w:rPr>
          <w:spacing w:val="1"/>
          <w:w w:val="105"/>
        </w:rPr>
        <w:t> </w:t>
      </w:r>
      <w:r>
        <w:rPr>
          <w:w w:val="105"/>
        </w:rPr>
        <w:t>observadas</w:t>
      </w:r>
      <w:r>
        <w:rPr>
          <w:spacing w:val="2"/>
          <w:w w:val="105"/>
        </w:rPr>
        <w:t> </w:t>
      </w:r>
      <w:r>
        <w:rPr>
          <w:w w:val="105"/>
        </w:rPr>
        <w:t>as</w:t>
      </w:r>
      <w:r>
        <w:rPr>
          <w:spacing w:val="2"/>
          <w:w w:val="105"/>
        </w:rPr>
        <w:t> </w:t>
      </w:r>
      <w:r>
        <w:rPr>
          <w:w w:val="105"/>
        </w:rPr>
        <w:t>recomendações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ASJUR/DG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2"/>
          <w:w w:val="105"/>
        </w:rPr>
        <w:t> </w:t>
      </w:r>
      <w:r>
        <w:rPr>
          <w:w w:val="105"/>
        </w:rPr>
        <w:t>da</w:t>
      </w:r>
      <w:r>
        <w:rPr>
          <w:spacing w:val="-58"/>
          <w:w w:val="105"/>
        </w:rPr>
        <w:t> </w:t>
      </w:r>
      <w:r>
        <w:rPr>
          <w:w w:val="105"/>
        </w:rPr>
        <w:t>À</w:t>
      </w:r>
      <w:r>
        <w:rPr>
          <w:spacing w:val="-3"/>
          <w:w w:val="105"/>
        </w:rPr>
        <w:t> </w:t>
      </w:r>
      <w:r>
        <w:rPr>
          <w:w w:val="105"/>
        </w:rPr>
        <w:t>SAO,</w:t>
      </w:r>
      <w:r>
        <w:rPr>
          <w:spacing w:val="-3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prosseguimento.</w:t>
      </w:r>
    </w:p>
    <w:p>
      <w:pPr>
        <w:pStyle w:val="BodyText"/>
        <w:spacing w:line="208" w:lineRule="exact"/>
        <w:ind w:left="110"/>
      </w:pPr>
      <w:r>
        <w:rPr/>
        <w:t>Manaus/AM,</w:t>
      </w:r>
      <w:r>
        <w:rPr>
          <w:spacing w:val="16"/>
        </w:rPr>
        <w:t> </w:t>
      </w:r>
      <w:r>
        <w:rPr/>
        <w:t>data</w:t>
      </w:r>
      <w:r>
        <w:rPr>
          <w:spacing w:val="17"/>
        </w:rPr>
        <w:t> </w:t>
      </w:r>
      <w:r>
        <w:rPr/>
        <w:t>da</w:t>
      </w:r>
      <w:r>
        <w:rPr>
          <w:spacing w:val="16"/>
        </w:rPr>
        <w:t> </w:t>
      </w:r>
      <w:r>
        <w:rPr/>
        <w:t>assinatura</w:t>
      </w:r>
      <w:r>
        <w:rPr>
          <w:spacing w:val="17"/>
        </w:rPr>
        <w:t> </w:t>
      </w:r>
      <w:r>
        <w:rPr/>
        <w:t>eletrônica.</w:t>
      </w:r>
    </w:p>
    <w:p>
      <w:pPr>
        <w:spacing w:after="0" w:line="208" w:lineRule="exact"/>
        <w:sectPr>
          <w:type w:val="continuous"/>
          <w:pgSz w:w="11900" w:h="16840"/>
          <w:pgMar w:top="560" w:bottom="380" w:left="580" w:right="580"/>
          <w:cols w:num="2" w:equalWidth="0">
            <w:col w:w="1939" w:space="186"/>
            <w:col w:w="8615"/>
          </w:cols>
        </w:sectPr>
      </w:pPr>
    </w:p>
    <w:p>
      <w:pPr>
        <w:spacing w:line="417" w:lineRule="auto" w:before="85"/>
        <w:ind w:left="2827" w:right="2837" w:firstLine="0"/>
        <w:jc w:val="center"/>
        <w:rPr>
          <w:sz w:val="21"/>
        </w:rPr>
      </w:pPr>
      <w:r>
        <w:rPr>
          <w:rFonts w:ascii="Arial" w:hAnsi="Arial"/>
          <w:i/>
          <w:sz w:val="21"/>
        </w:rPr>
        <w:t>(Assinado</w:t>
      </w:r>
      <w:r>
        <w:rPr>
          <w:rFonts w:ascii="Arial" w:hAnsi="Arial"/>
          <w:i/>
          <w:spacing w:val="18"/>
          <w:sz w:val="21"/>
        </w:rPr>
        <w:t> </w:t>
      </w:r>
      <w:r>
        <w:rPr>
          <w:rFonts w:ascii="Arial" w:hAnsi="Arial"/>
          <w:i/>
          <w:sz w:val="21"/>
        </w:rPr>
        <w:t>eletronicamente</w:t>
      </w:r>
      <w:r>
        <w:rPr>
          <w:rFonts w:ascii="Arial" w:hAnsi="Arial"/>
          <w:i/>
          <w:spacing w:val="18"/>
          <w:sz w:val="21"/>
        </w:rPr>
        <w:t> </w:t>
      </w:r>
      <w:r>
        <w:rPr>
          <w:rFonts w:ascii="Arial" w:hAnsi="Arial"/>
          <w:i/>
          <w:sz w:val="21"/>
        </w:rPr>
        <w:t>conf.</w:t>
      </w:r>
      <w:r>
        <w:rPr>
          <w:rFonts w:ascii="Arial" w:hAnsi="Arial"/>
          <w:i/>
          <w:spacing w:val="18"/>
          <w:sz w:val="21"/>
        </w:rPr>
        <w:t> </w:t>
      </w:r>
      <w:r>
        <w:rPr>
          <w:rFonts w:ascii="Arial" w:hAnsi="Arial"/>
          <w:i/>
          <w:sz w:val="21"/>
        </w:rPr>
        <w:t>Lei</w:t>
      </w:r>
      <w:r>
        <w:rPr>
          <w:rFonts w:ascii="Arial" w:hAnsi="Arial"/>
          <w:i/>
          <w:spacing w:val="18"/>
          <w:sz w:val="21"/>
        </w:rPr>
        <w:t> </w:t>
      </w:r>
      <w:r>
        <w:rPr>
          <w:rFonts w:ascii="Arial" w:hAnsi="Arial"/>
          <w:i/>
          <w:sz w:val="21"/>
        </w:rPr>
        <w:t>nº.</w:t>
      </w:r>
      <w:r>
        <w:rPr>
          <w:rFonts w:ascii="Arial" w:hAnsi="Arial"/>
          <w:i/>
          <w:spacing w:val="19"/>
          <w:sz w:val="21"/>
        </w:rPr>
        <w:t> </w:t>
      </w:r>
      <w:r>
        <w:rPr>
          <w:rFonts w:ascii="Arial" w:hAnsi="Arial"/>
          <w:i/>
          <w:sz w:val="21"/>
        </w:rPr>
        <w:t>11.419/2006)</w:t>
      </w:r>
      <w:r>
        <w:rPr>
          <w:rFonts w:ascii="Arial" w:hAnsi="Arial"/>
          <w:i/>
          <w:spacing w:val="-56"/>
          <w:sz w:val="21"/>
        </w:rPr>
        <w:t> </w:t>
      </w:r>
      <w:r>
        <w:rPr>
          <w:w w:val="105"/>
          <w:sz w:val="21"/>
        </w:rPr>
        <w:t>Desembargador </w:t>
      </w:r>
      <w:r>
        <w:rPr>
          <w:rFonts w:ascii="Arial" w:hAnsi="Arial"/>
          <w:b/>
          <w:w w:val="105"/>
          <w:sz w:val="21"/>
        </w:rPr>
        <w:t>JORGE MANOEL LOPES LINS</w:t>
      </w:r>
      <w:r>
        <w:rPr>
          <w:rFonts w:ascii="Arial" w:hAnsi="Arial"/>
          <w:b/>
          <w:spacing w:val="1"/>
          <w:w w:val="105"/>
          <w:sz w:val="21"/>
        </w:rPr>
        <w:t> </w:t>
      </w:r>
      <w:r>
        <w:rPr>
          <w:w w:val="105"/>
          <w:sz w:val="21"/>
        </w:rPr>
        <w:t>Presidente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TRE/AM</w:t>
      </w:r>
    </w:p>
    <w:p>
      <w:pPr>
        <w:pStyle w:val="BodyText"/>
        <w:spacing w:before="6"/>
        <w:rPr>
          <w:sz w:val="9"/>
        </w:rPr>
      </w:pPr>
      <w:r>
        <w:rPr/>
        <w:pict>
          <v:group style="position:absolute;margin-left:34.501675pt;margin-top:7.453486pt;width:525.75pt;height:1.2pt;mso-position-horizontal-relative:page;mso-position-vertical-relative:paragraph;z-index:-15728640;mso-wrap-distance-left:0;mso-wrap-distance-right:0" coordorigin="690,149" coordsize="10515,24">
            <v:shape style="position:absolute;left:690;top:149;width:10515;height:12" coordorigin="690,149" coordsize="10515,12" path="m11193,161l690,161,690,149,11205,149,11193,161xe" filled="true" fillcolor="#999999" stroked="false">
              <v:path arrowok="t"/>
              <v:fill type="solid"/>
            </v:shape>
            <v:shape style="position:absolute;left:690;top:161;width:10515;height:12" coordorigin="690,161" coordsize="10515,12" path="m11205,173l690,173,702,161,11205,161,11205,173xe" filled="true" fillcolor="#ededed" stroked="false">
              <v:path arrowok="t"/>
              <v:fill type="solid"/>
            </v:shape>
            <v:shape style="position:absolute;left:690;top:149;width:12;height:24" coordorigin="690,149" coordsize="12,24" path="m690,173l690,149,702,149,702,161,690,173xe" filled="true" fillcolor="#999999" stroked="false">
              <v:path arrowok="t"/>
              <v:fill type="solid"/>
            </v:shape>
            <v:shape style="position:absolute;left:11192;top:149;width:12;height:24" coordorigin="11193,149" coordsize="12,24" path="m11205,173l11193,173,11193,161,11205,149,11205,173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8"/>
        <w:rPr>
          <w:sz w:val="17"/>
        </w:rPr>
      </w:pPr>
    </w:p>
    <w:p>
      <w:pPr>
        <w:spacing w:line="249" w:lineRule="auto" w:before="98"/>
        <w:ind w:left="1526" w:right="227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-87085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23"/>
          <w:sz w:val="21"/>
        </w:rPr>
        <w:t> </w:t>
      </w:r>
      <w:r>
        <w:rPr>
          <w:sz w:val="21"/>
        </w:rPr>
        <w:t>assinado</w:t>
      </w:r>
      <w:r>
        <w:rPr>
          <w:spacing w:val="24"/>
          <w:sz w:val="21"/>
        </w:rPr>
        <w:t> </w:t>
      </w:r>
      <w:r>
        <w:rPr>
          <w:sz w:val="21"/>
        </w:rPr>
        <w:t>eletronicamente</w:t>
      </w:r>
      <w:r>
        <w:rPr>
          <w:spacing w:val="24"/>
          <w:sz w:val="21"/>
        </w:rPr>
        <w:t> </w:t>
      </w:r>
      <w:r>
        <w:rPr>
          <w:sz w:val="21"/>
        </w:rPr>
        <w:t>por</w:t>
      </w:r>
      <w:r>
        <w:rPr>
          <w:spacing w:val="26"/>
          <w:sz w:val="21"/>
        </w:rPr>
        <w:t> </w:t>
      </w:r>
      <w:r>
        <w:rPr>
          <w:rFonts w:ascii="Arial" w:hAnsi="Arial"/>
          <w:b/>
          <w:sz w:val="21"/>
        </w:rPr>
        <w:t>DESEMBARGADOR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JORGE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MANOEL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LOPES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LINS</w:t>
      </w:r>
      <w:r>
        <w:rPr>
          <w:spacing w:val="-1"/>
          <w:w w:val="105"/>
          <w:sz w:val="21"/>
        </w:rPr>
        <w:t>,</w:t>
      </w:r>
      <w:r>
        <w:rPr>
          <w:spacing w:val="-15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Presidente</w:t>
      </w:r>
      <w:r>
        <w:rPr>
          <w:spacing w:val="-1"/>
          <w:w w:val="105"/>
          <w:sz w:val="21"/>
        </w:rPr>
        <w:t>,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em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16/11/2023,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às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14:12,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conforme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art.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1º,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III,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"b",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Lei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11.419/2006.</w:t>
      </w:r>
    </w:p>
    <w:p>
      <w:pPr>
        <w:pStyle w:val="BodyText"/>
        <w:spacing w:before="2"/>
        <w:rPr>
          <w:sz w:val="19"/>
        </w:rPr>
      </w:pPr>
      <w:r>
        <w:rPr/>
        <w:pict>
          <v:group style="position:absolute;margin-left:34.501675pt;margin-top:12.977199pt;width:525.75pt;height:1.2pt;mso-position-horizontal-relative:page;mso-position-vertical-relative:paragraph;z-index:-15728128;mso-wrap-distance-left:0;mso-wrap-distance-right:0" coordorigin="690,260" coordsize="10515,24">
            <v:shape style="position:absolute;left:690;top:259;width:10515;height:12" coordorigin="690,260" coordsize="10515,12" path="m11193,272l690,272,690,260,11205,260,11193,272xe" filled="true" fillcolor="#999999" stroked="false">
              <v:path arrowok="t"/>
              <v:fill type="solid"/>
            </v:shape>
            <v:shape style="position:absolute;left:690;top:271;width:10515;height:12" coordorigin="690,272" coordsize="10515,12" path="m11205,284l690,284,702,272,11205,272,11205,284xe" filled="true" fillcolor="#ededed" stroked="false">
              <v:path arrowok="t"/>
              <v:fill type="solid"/>
            </v:shape>
            <v:shape style="position:absolute;left:690;top:259;width:12;height:24" coordorigin="690,260" coordsize="12,24" path="m690,284l690,260,702,260,702,272,690,284xe" filled="true" fillcolor="#999999" stroked="false">
              <v:path arrowok="t"/>
              <v:fill type="solid"/>
            </v:shape>
            <v:shape style="position:absolute;left:11192;top:259;width:12;height:24" coordorigin="11193,260" coordsize="12,24" path="m11205,284l11193,284,11193,272,11205,260,11205,28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49" w:lineRule="auto" w:before="98"/>
        <w:ind w:left="1478" w:right="227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-7142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 autenticidade do documento pode ser conferida no site https://sei.tre-</w:t>
      </w:r>
      <w:r>
        <w:rPr>
          <w:spacing w:val="1"/>
          <w:w w:val="105"/>
        </w:rPr>
        <w:t> </w:t>
      </w:r>
      <w:r>
        <w:rPr>
          <w:w w:val="105"/>
        </w:rPr>
        <w:t>am.jus.br/sei/controlador_externo.php?</w:t>
      </w:r>
      <w:r>
        <w:rPr>
          <w:spacing w:val="1"/>
          <w:w w:val="105"/>
        </w:rPr>
        <w:t> </w:t>
      </w:r>
      <w:r>
        <w:rPr/>
        <w:t>acao=documento_conferir&amp;id_orgao_acesso_externo=0</w:t>
      </w:r>
      <w:r>
        <w:rPr>
          <w:spacing w:val="34"/>
        </w:rPr>
        <w:t> </w:t>
      </w:r>
      <w:r>
        <w:rPr/>
        <w:t>informando</w:t>
      </w:r>
      <w:r>
        <w:rPr>
          <w:spacing w:val="35"/>
        </w:rPr>
        <w:t> </w:t>
      </w:r>
      <w:r>
        <w:rPr/>
        <w:t>o</w:t>
      </w:r>
      <w:r>
        <w:rPr>
          <w:spacing w:val="34"/>
        </w:rPr>
        <w:t> </w:t>
      </w:r>
      <w:r>
        <w:rPr/>
        <w:t>código</w:t>
      </w:r>
      <w:r>
        <w:rPr>
          <w:spacing w:val="35"/>
        </w:rPr>
        <w:t> </w:t>
      </w:r>
      <w:r>
        <w:rPr/>
        <w:t>verificador</w:t>
      </w:r>
      <w:r>
        <w:rPr>
          <w:spacing w:val="1"/>
        </w:rPr>
        <w:t> </w:t>
      </w:r>
      <w:r>
        <w:rPr>
          <w:rFonts w:ascii="Arial" w:hAnsi="Arial"/>
          <w:b/>
          <w:w w:val="105"/>
        </w:rPr>
        <w:t>0000108976</w:t>
      </w:r>
      <w:r>
        <w:rPr>
          <w:rFonts w:ascii="Arial" w:hAnsi="Arial"/>
          <w:b/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código</w:t>
      </w:r>
      <w:r>
        <w:rPr>
          <w:spacing w:val="-3"/>
          <w:w w:val="105"/>
        </w:rPr>
        <w:t> </w:t>
      </w:r>
      <w:r>
        <w:rPr>
          <w:w w:val="105"/>
        </w:rPr>
        <w:t>CRC</w:t>
      </w:r>
      <w:r>
        <w:rPr>
          <w:spacing w:val="-2"/>
          <w:w w:val="105"/>
        </w:rPr>
        <w:t> </w:t>
      </w:r>
      <w:r>
        <w:rPr>
          <w:rFonts w:ascii="Arial" w:hAnsi="Arial"/>
          <w:b/>
          <w:w w:val="105"/>
        </w:rPr>
        <w:t>60FC46B4</w:t>
      </w:r>
      <w:r>
        <w:rPr>
          <w:w w:val="105"/>
        </w:rPr>
        <w:t>.</w:t>
      </w:r>
    </w:p>
    <w:p>
      <w:pPr>
        <w:pStyle w:val="BodyText"/>
        <w:rPr>
          <w:sz w:val="13"/>
        </w:rPr>
      </w:pPr>
      <w:r>
        <w:rPr/>
        <w:pict>
          <v:group style="position:absolute;margin-left:35.101841pt;margin-top:9.467628pt;width:524.550pt;height:1.2pt;mso-position-horizontal-relative:page;mso-position-vertical-relative:paragraph;z-index:-15727616;mso-wrap-distance-left:0;mso-wrap-distance-right:0" coordorigin="702,189" coordsize="10491,24">
            <v:shape style="position:absolute;left:702;top:189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1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9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9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7314pt;width:523.35pt;height:1.85pt;mso-position-horizontal-relative:page;mso-position-vertical-relative:paragraph;z-index:-15727104;mso-wrap-distance-left:0;mso-wrap-distance-right:0" coordorigin="714,585" coordsize="10467,37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tabs>
          <w:tab w:pos="9412" w:val="left" w:leader="none"/>
        </w:tabs>
        <w:spacing w:line="201" w:lineRule="exact" w:before="0"/>
        <w:ind w:left="134" w:right="0" w:firstLine="0"/>
        <w:jc w:val="left"/>
        <w:rPr>
          <w:sz w:val="18"/>
        </w:rPr>
      </w:pPr>
      <w:r>
        <w:rPr>
          <w:sz w:val="18"/>
        </w:rPr>
        <w:t>0010984-23.2023.6.04.0000</w:t>
        <w:tab/>
        <w:t>0000108976v2</w:t>
      </w:r>
    </w:p>
    <w:sectPr>
      <w:pgSz w:w="11900" w:h="16840"/>
      <w:pgMar w:header="0" w:footer="181" w:top="120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4.429993pt;margin-top:821.947266pt;width:206.05pt;height:13.2pt;mso-position-horizontal-relative:page;mso-position-vertical-relative:page;z-index:-15779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Decisão Autoriza a contratação (0000108976)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453430pt;margin-top:821.947266pt;width:179.15pt;height:13.2pt;mso-position-horizontal-relative:page;mso-position-vertical-relative:page;z-index:-15778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SEI 0010984-23.2023.6.04.0000 / pg. </w:t>
                </w:r>
                <w:r>
                  <w:rPr/>
                  <w:fldChar w:fldCharType="begin"/>
                </w:r>
                <w:r>
                  <w:rPr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71" w:right="1471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0010984-23.2023.6.04.0000</dc:title>
  <dcterms:created xsi:type="dcterms:W3CDTF">2023-11-17T12:56:40Z</dcterms:created>
  <dcterms:modified xsi:type="dcterms:W3CDTF">2023-11-17T12:56:40Z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2023-11-17T00:00:00Z</vt:filetime>
  </property>
</Properties>
</file>