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290"/>
        <w:rPr>
          <w:sz w:val="20"/>
        </w:rPr>
      </w:pPr>
      <w:r>
        <w:rPr>
          <w:sz w:val="20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3"/>
        <w:ind w:left="0" w:right="7" w:firstLine="0"/>
        <w:jc w:val="center"/>
        <w:rPr>
          <w:sz w:val="20"/>
        </w:rPr>
      </w:pPr>
      <w:r>
        <w:rPr>
          <w:spacing w:val="-1"/>
          <w:sz w:val="20"/>
        </w:rPr>
        <w:t>TRIBUNAL</w:t>
      </w:r>
      <w:r>
        <w:rPr>
          <w:spacing w:val="-8"/>
          <w:sz w:val="20"/>
        </w:rPr>
        <w:t> </w:t>
      </w:r>
      <w:r>
        <w:rPr>
          <w:sz w:val="20"/>
        </w:rPr>
        <w:t>REGIONAL</w:t>
      </w:r>
      <w:r>
        <w:rPr>
          <w:spacing w:val="-7"/>
          <w:sz w:val="20"/>
        </w:rPr>
        <w:t> </w:t>
      </w:r>
      <w:r>
        <w:rPr>
          <w:sz w:val="20"/>
        </w:rPr>
        <w:t>ELEITORAL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AMAZONAS</w:t>
      </w:r>
    </w:p>
    <w:p>
      <w:pPr>
        <w:spacing w:before="14"/>
        <w:ind w:left="0" w:right="7" w:firstLine="0"/>
        <w:jc w:val="center"/>
        <w:rPr>
          <w:sz w:val="18"/>
        </w:rPr>
      </w:pPr>
      <w:r>
        <w:rPr>
          <w:sz w:val="18"/>
        </w:rPr>
        <w:t>Avenida</w:t>
      </w:r>
      <w:r>
        <w:rPr>
          <w:spacing w:val="-12"/>
          <w:sz w:val="18"/>
        </w:rPr>
        <w:t> </w:t>
      </w:r>
      <w:r>
        <w:rPr>
          <w:sz w:val="18"/>
        </w:rPr>
        <w:t>André</w:t>
      </w:r>
      <w:r>
        <w:rPr>
          <w:spacing w:val="-11"/>
          <w:sz w:val="18"/>
        </w:rPr>
        <w:t> </w:t>
      </w:r>
      <w:r>
        <w:rPr>
          <w:sz w:val="18"/>
        </w:rPr>
        <w:t>Araújo,</w:t>
      </w:r>
      <w:r>
        <w:rPr>
          <w:spacing w:val="-2"/>
          <w:sz w:val="18"/>
        </w:rPr>
        <w:t> </w:t>
      </w:r>
      <w:r>
        <w:rPr>
          <w:sz w:val="18"/>
        </w:rPr>
        <w:t>nº</w:t>
      </w:r>
      <w:r>
        <w:rPr>
          <w:spacing w:val="-1"/>
          <w:sz w:val="18"/>
        </w:rPr>
        <w:t> </w:t>
      </w:r>
      <w:r>
        <w:rPr>
          <w:sz w:val="18"/>
        </w:rPr>
        <w:t>200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r>
        <w:rPr>
          <w:sz w:val="18"/>
        </w:rPr>
        <w:t>Bairro</w:t>
      </w:r>
      <w:r>
        <w:rPr>
          <w:spacing w:val="-12"/>
          <w:sz w:val="18"/>
        </w:rPr>
        <w:t> </w:t>
      </w:r>
      <w:r>
        <w:rPr>
          <w:sz w:val="18"/>
        </w:rPr>
        <w:t>Aleixo</w:t>
      </w:r>
      <w:r>
        <w:rPr>
          <w:spacing w:val="-1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8"/>
          <w:sz w:val="18"/>
        </w:rPr>
        <w:t> </w:t>
      </w:r>
      <w:r>
        <w:rPr>
          <w:sz w:val="18"/>
        </w:rPr>
        <w:t>69060-000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r>
        <w:rPr>
          <w:sz w:val="18"/>
        </w:rPr>
        <w:t>Manaus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1"/>
          <w:sz w:val="18"/>
        </w:rPr>
        <w:t> </w:t>
      </w:r>
      <w:r>
        <w:rPr>
          <w:sz w:val="18"/>
        </w:rPr>
        <w:t>AM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hyperlink r:id="rId6">
        <w:r>
          <w:rPr>
            <w:sz w:val="18"/>
          </w:rPr>
          <w:t>www.tre-am.jus.br</w:t>
        </w:r>
      </w:hyperlink>
    </w:p>
    <w:p>
      <w:pPr>
        <w:pStyle w:val="BodyText"/>
        <w:spacing w:before="5"/>
        <w:rPr>
          <w:sz w:val="22"/>
        </w:rPr>
      </w:pPr>
    </w:p>
    <w:p>
      <w:pPr>
        <w:spacing w:before="0"/>
        <w:ind w:left="0" w:right="7" w:firstLine="0"/>
        <w:jc w:val="center"/>
        <w:rPr>
          <w:b/>
          <w:sz w:val="26"/>
        </w:rPr>
      </w:pPr>
      <w:r>
        <w:rPr>
          <w:b/>
          <w:sz w:val="26"/>
        </w:rPr>
        <w:t>DECISÃO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line="242" w:lineRule="auto"/>
        <w:ind w:left="220" w:right="227" w:firstLine="1133"/>
        <w:jc w:val="both"/>
      </w:pPr>
      <w:r>
        <w:rPr/>
        <w:t>Trata-se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direta,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dispensa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licitação,</w:t>
      </w:r>
      <w:r>
        <w:rPr>
          <w:spacing w:val="1"/>
        </w:rPr>
        <w:t> </w:t>
      </w:r>
      <w:r>
        <w:rPr/>
        <w:t>conforme previsto no art. 75, II, da Lei nº 14.133/2021, para aquisição de para aquisição de material de</w:t>
      </w:r>
      <w:r>
        <w:rPr>
          <w:spacing w:val="1"/>
        </w:rPr>
        <w:t> </w:t>
      </w:r>
      <w:r>
        <w:rPr/>
        <w:t>consumo – Gás Engarrafado (gás de cozinha, gás liquefeito de petróleo - GLP, em botijões de 13 Kg -</w:t>
      </w:r>
      <w:r>
        <w:rPr>
          <w:spacing w:val="1"/>
        </w:rPr>
        <w:t> </w:t>
      </w:r>
      <w:r>
        <w:rPr/>
        <w:t>P13)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Gênero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Alimentação</w:t>
      </w:r>
      <w:r>
        <w:rPr>
          <w:spacing w:val="1"/>
        </w:rPr>
        <w:t> </w:t>
      </w:r>
      <w:r>
        <w:rPr/>
        <w:t>(água</w:t>
      </w:r>
      <w:r>
        <w:rPr>
          <w:spacing w:val="1"/>
        </w:rPr>
        <w:t> </w:t>
      </w:r>
      <w:r>
        <w:rPr/>
        <w:t>mineral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garrafões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20L),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abastecer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dependências do Cartório da 35ª Zona Eleitoral/Autazes, conforme Termo de Referência (doc.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0000114152).</w:t>
      </w:r>
    </w:p>
    <w:p>
      <w:pPr>
        <w:pStyle w:val="BodyText"/>
        <w:rPr>
          <w:sz w:val="30"/>
        </w:rPr>
      </w:pPr>
    </w:p>
    <w:p>
      <w:pPr>
        <w:pStyle w:val="BodyText"/>
        <w:spacing w:line="312" w:lineRule="auto" w:before="218"/>
        <w:ind w:left="220" w:right="227" w:firstLine="1133"/>
        <w:jc w:val="both"/>
      </w:pPr>
      <w:r>
        <w:rPr/>
        <w:t>A Assessoria Jurídica da Diretoria-Geral – ASJUR constatou a regularidade do procedimento e</w:t>
      </w:r>
      <w:r>
        <w:rPr>
          <w:spacing w:val="-65"/>
        </w:rPr>
        <w:t> </w:t>
      </w:r>
      <w:r>
        <w:rPr/>
        <w:t>se posicionou pelo cabimento da aplicação do instituto alusivo à dispensa de licitação, considerando 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exigências</w:t>
      </w:r>
      <w:r>
        <w:rPr>
          <w:spacing w:val="1"/>
        </w:rPr>
        <w:t> </w:t>
      </w:r>
      <w:r>
        <w:rPr/>
        <w:t>legais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arts.</w:t>
      </w:r>
      <w:r>
        <w:rPr>
          <w:spacing w:val="1"/>
        </w:rPr>
        <w:t> </w:t>
      </w:r>
      <w:r>
        <w:rPr/>
        <w:t>75,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92,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14.133/2021,</w:t>
      </w:r>
      <w:r>
        <w:rPr>
          <w:spacing w:val="1"/>
        </w:rPr>
        <w:t> </w:t>
      </w:r>
      <w:r>
        <w:rPr/>
        <w:t>com</w:t>
      </w:r>
      <w:r>
        <w:rPr>
          <w:spacing w:val="67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contratação direta da pessoa jurídica </w:t>
      </w:r>
      <w:r>
        <w:rPr>
          <w:b/>
          <w:sz w:val="24"/>
        </w:rPr>
        <w:t>FRANCISCO SOARES DE PAIVA</w:t>
      </w:r>
      <w:r>
        <w:rPr/>
        <w:t>, destacando que o ato deverá ser</w:t>
      </w:r>
      <w:r>
        <w:rPr>
          <w:spacing w:val="1"/>
        </w:rPr>
        <w:t> </w:t>
      </w:r>
      <w:r>
        <w:rPr/>
        <w:t>divulgado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mantido</w:t>
      </w:r>
      <w:r>
        <w:rPr>
          <w:spacing w:val="19"/>
        </w:rPr>
        <w:t> </w:t>
      </w:r>
      <w:r>
        <w:rPr/>
        <w:t>à</w:t>
      </w:r>
      <w:r>
        <w:rPr>
          <w:spacing w:val="19"/>
        </w:rPr>
        <w:t> </w:t>
      </w:r>
      <w:r>
        <w:rPr/>
        <w:t>disposição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público</w:t>
      </w:r>
      <w:r>
        <w:rPr>
          <w:spacing w:val="19"/>
        </w:rPr>
        <w:t> </w:t>
      </w:r>
      <w:r>
        <w:rPr/>
        <w:t>em</w:t>
      </w:r>
      <w:r>
        <w:rPr>
          <w:spacing w:val="19"/>
        </w:rPr>
        <w:t> </w:t>
      </w:r>
      <w:r>
        <w:rPr/>
        <w:t>sítio</w:t>
      </w:r>
      <w:r>
        <w:rPr>
          <w:spacing w:val="19"/>
        </w:rPr>
        <w:t> </w:t>
      </w:r>
      <w:r>
        <w:rPr/>
        <w:t>eletrônico</w:t>
      </w:r>
      <w:r>
        <w:rPr>
          <w:spacing w:val="19"/>
        </w:rPr>
        <w:t> </w:t>
      </w:r>
      <w:r>
        <w:rPr/>
        <w:t>oficial,</w:t>
      </w:r>
      <w:r>
        <w:rPr>
          <w:spacing w:val="19"/>
        </w:rPr>
        <w:t> </w:t>
      </w:r>
      <w:r>
        <w:rPr/>
        <w:t>nos</w:t>
      </w:r>
      <w:r>
        <w:rPr>
          <w:spacing w:val="19"/>
        </w:rPr>
        <w:t> </w:t>
      </w:r>
      <w:r>
        <w:rPr/>
        <w:t>moldes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parágrafo</w:t>
      </w:r>
      <w:r>
        <w:rPr>
          <w:spacing w:val="19"/>
        </w:rPr>
        <w:t> </w:t>
      </w:r>
      <w:r>
        <w:rPr/>
        <w:t>único</w:t>
      </w:r>
      <w:r>
        <w:rPr>
          <w:spacing w:val="-65"/>
        </w:rPr>
        <w:t> </w:t>
      </w:r>
      <w:r>
        <w:rPr/>
        <w:t>do</w:t>
      </w:r>
      <w:r>
        <w:rPr>
          <w:spacing w:val="-1"/>
        </w:rPr>
        <w:t> </w:t>
      </w:r>
      <w:r>
        <w:rPr/>
        <w:t>art. 72, da Lei nº 14.133/2021 (doc. n.º</w:t>
      </w:r>
      <w:r>
        <w:rPr>
          <w:spacing w:val="-1"/>
        </w:rPr>
        <w:t> </w:t>
      </w:r>
      <w:r>
        <w:rPr/>
        <w:t>0000119642).</w:t>
      </w:r>
    </w:p>
    <w:p>
      <w:pPr>
        <w:pStyle w:val="BodyText"/>
        <w:rPr>
          <w:sz w:val="30"/>
        </w:rPr>
      </w:pPr>
    </w:p>
    <w:p>
      <w:pPr>
        <w:pStyle w:val="BodyText"/>
        <w:spacing w:line="312" w:lineRule="auto" w:before="174"/>
        <w:ind w:left="220" w:right="227" w:firstLine="1133"/>
        <w:jc w:val="both"/>
      </w:pPr>
      <w:r>
        <w:rPr/>
        <w:t>Em sua manifestação, a Diretoria-Geral aprovou o Termo de Referência (doc. n.º 0000120631)</w:t>
      </w:r>
      <w:r>
        <w:rPr>
          <w:spacing w:val="-65"/>
        </w:rPr>
        <w:t> </w:t>
      </w:r>
      <w:r>
        <w:rPr/>
        <w:t>e, em seguida, sugeriu a autorização da contratação direta, mediante dispensa de licitação, da pessoa</w:t>
      </w:r>
      <w:r>
        <w:rPr>
          <w:spacing w:val="1"/>
        </w:rPr>
        <w:t> </w:t>
      </w:r>
      <w:r>
        <w:rPr/>
        <w:t>jurídica </w:t>
      </w:r>
      <w:r>
        <w:rPr>
          <w:b/>
          <w:sz w:val="24"/>
        </w:rPr>
        <w:t>FRANCISCO SOARES DE PAIVA</w:t>
      </w:r>
      <w:r>
        <w:rPr>
          <w:b/>
        </w:rPr>
        <w:t>, </w:t>
      </w:r>
      <w:r>
        <w:rPr/>
        <w:t>inscrita no CNPJ sob o número nº 05.589.934/0003-96, no</w:t>
      </w:r>
      <w:r>
        <w:rPr>
          <w:spacing w:val="1"/>
        </w:rPr>
        <w:t> </w:t>
      </w:r>
      <w:r>
        <w:rPr/>
        <w:t>valor</w:t>
      </w:r>
      <w:r>
        <w:rPr>
          <w:spacing w:val="10"/>
        </w:rPr>
        <w:t> </w:t>
      </w:r>
      <w:r>
        <w:rPr/>
        <w:t>total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R$</w:t>
      </w:r>
      <w:r>
        <w:rPr>
          <w:spacing w:val="10"/>
        </w:rPr>
        <w:t> </w:t>
      </w:r>
      <w:r>
        <w:rPr/>
        <w:t>1.420,00</w:t>
      </w:r>
      <w:r>
        <w:rPr>
          <w:spacing w:val="10"/>
        </w:rPr>
        <w:t> </w:t>
      </w:r>
      <w:r>
        <w:rPr/>
        <w:t>(um</w:t>
      </w:r>
      <w:r>
        <w:rPr>
          <w:spacing w:val="11"/>
        </w:rPr>
        <w:t> </w:t>
      </w:r>
      <w:r>
        <w:rPr/>
        <w:t>mil,</w:t>
      </w:r>
      <w:r>
        <w:rPr>
          <w:spacing w:val="10"/>
        </w:rPr>
        <w:t> </w:t>
      </w:r>
      <w:r>
        <w:rPr/>
        <w:t>quatrocentos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vinte</w:t>
      </w:r>
      <w:r>
        <w:rPr>
          <w:spacing w:val="10"/>
        </w:rPr>
        <w:t> </w:t>
      </w:r>
      <w:r>
        <w:rPr/>
        <w:t>reais),</w:t>
      </w:r>
      <w:r>
        <w:rPr>
          <w:spacing w:val="11"/>
        </w:rPr>
        <w:t> </w:t>
      </w:r>
      <w:r>
        <w:rPr/>
        <w:t>para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aquisição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material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consumo</w:t>
      </w:r>
    </w:p>
    <w:p>
      <w:pPr>
        <w:pStyle w:val="BodyText"/>
        <w:spacing w:line="271" w:lineRule="exact"/>
        <w:ind w:left="220"/>
        <w:jc w:val="both"/>
      </w:pPr>
      <w:r>
        <w:rPr/>
        <w:t>–</w:t>
      </w:r>
      <w:r>
        <w:rPr>
          <w:spacing w:val="35"/>
        </w:rPr>
        <w:t> </w:t>
      </w:r>
      <w:r>
        <w:rPr/>
        <w:t>Gás</w:t>
      </w:r>
      <w:r>
        <w:rPr>
          <w:spacing w:val="36"/>
        </w:rPr>
        <w:t> </w:t>
      </w:r>
      <w:r>
        <w:rPr/>
        <w:t>Engarrafado</w:t>
      </w:r>
      <w:r>
        <w:rPr>
          <w:spacing w:val="36"/>
        </w:rPr>
        <w:t> </w:t>
      </w:r>
      <w:r>
        <w:rPr/>
        <w:t>(gás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cozinha,</w:t>
      </w:r>
      <w:r>
        <w:rPr>
          <w:spacing w:val="36"/>
        </w:rPr>
        <w:t> </w:t>
      </w:r>
      <w:r>
        <w:rPr/>
        <w:t>gás</w:t>
      </w:r>
      <w:r>
        <w:rPr>
          <w:spacing w:val="36"/>
        </w:rPr>
        <w:t> </w:t>
      </w:r>
      <w:r>
        <w:rPr/>
        <w:t>liquefeito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petróleo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/>
        <w:t>GLP,</w:t>
      </w:r>
      <w:r>
        <w:rPr>
          <w:spacing w:val="36"/>
        </w:rPr>
        <w:t> </w:t>
      </w:r>
      <w:r>
        <w:rPr/>
        <w:t>em</w:t>
      </w:r>
      <w:r>
        <w:rPr>
          <w:spacing w:val="35"/>
        </w:rPr>
        <w:t> </w:t>
      </w:r>
      <w:r>
        <w:rPr/>
        <w:t>botijões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13</w:t>
      </w:r>
      <w:r>
        <w:rPr>
          <w:spacing w:val="36"/>
        </w:rPr>
        <w:t> </w:t>
      </w:r>
      <w:r>
        <w:rPr/>
        <w:t>Kg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/>
        <w:t>P13)</w:t>
      </w:r>
      <w:r>
        <w:rPr>
          <w:spacing w:val="36"/>
        </w:rPr>
        <w:t> </w:t>
      </w:r>
      <w:r>
        <w:rPr/>
        <w:t>e</w:t>
      </w:r>
    </w:p>
    <w:p>
      <w:pPr>
        <w:pStyle w:val="BodyText"/>
        <w:spacing w:line="312" w:lineRule="auto" w:before="49"/>
        <w:ind w:left="220" w:right="227"/>
        <w:jc w:val="both"/>
      </w:pPr>
      <w:r>
        <w:rPr/>
        <w:t>Gênero de Alimentação (água mineral em garrafões de 20L), conforme descrição constante do Termo de</w:t>
      </w:r>
      <w:r>
        <w:rPr>
          <w:spacing w:val="1"/>
        </w:rPr>
        <w:t> </w:t>
      </w:r>
      <w:r>
        <w:rPr/>
        <w:t>Referência</w:t>
      </w:r>
      <w:r>
        <w:rPr>
          <w:spacing w:val="-1"/>
        </w:rPr>
        <w:t> </w:t>
      </w:r>
      <w:r>
        <w:rPr/>
        <w:t>nº 0000114152, encaminhando</w:t>
      </w:r>
      <w:r>
        <w:rPr>
          <w:spacing w:val="-1"/>
        </w:rPr>
        <w:t> </w:t>
      </w:r>
      <w:r>
        <w:rPr/>
        <w:t>o feito para deliberação</w:t>
      </w:r>
      <w:r>
        <w:rPr>
          <w:spacing w:val="-1"/>
        </w:rPr>
        <w:t> </w:t>
      </w:r>
      <w:r>
        <w:rPr/>
        <w:t>desta Presidência.</w:t>
      </w:r>
    </w:p>
    <w:p>
      <w:pPr>
        <w:pStyle w:val="BodyText"/>
        <w:spacing w:before="7"/>
        <w:rPr>
          <w:sz w:val="44"/>
        </w:rPr>
      </w:pPr>
    </w:p>
    <w:p>
      <w:pPr>
        <w:pStyle w:val="BodyText"/>
        <w:spacing w:line="312" w:lineRule="auto"/>
        <w:ind w:left="220" w:right="226" w:firstLine="1133"/>
        <w:jc w:val="both"/>
      </w:pPr>
      <w:r>
        <w:rPr/>
        <w:t>Ante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exposto,</w:t>
      </w:r>
      <w:r>
        <w:rPr>
          <w:spacing w:val="-1"/>
        </w:rPr>
        <w:t> </w:t>
      </w:r>
      <w:r>
        <w:rPr/>
        <w:t>adoto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razões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decidir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Parecer</w:t>
      </w:r>
      <w:r>
        <w:rPr>
          <w:spacing w:val="-1"/>
        </w:rPr>
        <w:t> </w:t>
      </w:r>
      <w:r>
        <w:rPr/>
        <w:t>n.º</w:t>
      </w:r>
      <w:r>
        <w:rPr>
          <w:spacing w:val="-1"/>
        </w:rPr>
        <w:t> </w:t>
      </w:r>
      <w:r>
        <w:rPr/>
        <w:t>622/2023,</w:t>
      </w:r>
      <w:r>
        <w:rPr>
          <w:spacing w:val="-1"/>
        </w:rPr>
        <w:t> </w:t>
      </w:r>
      <w:r>
        <w:rPr/>
        <w:t>da</w:t>
      </w:r>
      <w:r>
        <w:rPr>
          <w:spacing w:val="-16"/>
        </w:rPr>
        <w:t> </w:t>
      </w:r>
      <w:r>
        <w:rPr/>
        <w:t>Assessoria</w:t>
      </w:r>
      <w:r>
        <w:rPr>
          <w:spacing w:val="-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da</w:t>
      </w:r>
      <w:r>
        <w:rPr>
          <w:spacing w:val="-65"/>
        </w:rPr>
        <w:t> </w:t>
      </w:r>
      <w:r>
        <w:rPr/>
        <w:t>Diretoria-Geral (doc. n.º 0000119642) para </w:t>
      </w:r>
      <w:r>
        <w:rPr>
          <w:b/>
        </w:rPr>
        <w:t>autorizar </w:t>
      </w:r>
      <w:r>
        <w:rPr/>
        <w:t>a</w:t>
      </w:r>
      <w:r>
        <w:rPr>
          <w:spacing w:val="1"/>
        </w:rPr>
        <w:t> </w:t>
      </w:r>
      <w:r>
        <w:rPr/>
        <w:t>contratação, subscrita pela Diretora-Geral deste</w:t>
      </w:r>
      <w:r>
        <w:rPr>
          <w:spacing w:val="1"/>
        </w:rPr>
        <w:t> </w:t>
      </w:r>
      <w:r>
        <w:rPr/>
        <w:t>Tribunal,</w:t>
      </w:r>
      <w:r>
        <w:rPr>
          <w:spacing w:val="41"/>
        </w:rPr>
        <w:t> </w:t>
      </w:r>
      <w:r>
        <w:rPr/>
        <w:t>via</w:t>
      </w:r>
      <w:r>
        <w:rPr>
          <w:spacing w:val="41"/>
        </w:rPr>
        <w:t> </w:t>
      </w:r>
      <w:r>
        <w:rPr/>
        <w:t>dispensa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licitação,</w:t>
      </w:r>
      <w:r>
        <w:rPr>
          <w:spacing w:val="41"/>
        </w:rPr>
        <w:t> </w:t>
      </w:r>
      <w:r>
        <w:rPr/>
        <w:t>da</w:t>
      </w:r>
      <w:r>
        <w:rPr>
          <w:spacing w:val="41"/>
        </w:rPr>
        <w:t> </w:t>
      </w:r>
      <w:r>
        <w:rPr/>
        <w:t>pessoa</w:t>
      </w:r>
      <w:r>
        <w:rPr>
          <w:spacing w:val="41"/>
        </w:rPr>
        <w:t> </w:t>
      </w:r>
      <w:r>
        <w:rPr/>
        <w:t>jurídicaa</w:t>
      </w:r>
      <w:r>
        <w:rPr>
          <w:spacing w:val="41"/>
        </w:rPr>
        <w:t> </w:t>
      </w:r>
      <w:r>
        <w:rPr>
          <w:b/>
          <w:sz w:val="24"/>
        </w:rPr>
        <w:t>FRANCISCO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PAIVA</w:t>
      </w:r>
      <w:r>
        <w:rPr>
          <w:b/>
        </w:rPr>
        <w:t>,</w:t>
      </w:r>
      <w:r>
        <w:rPr>
          <w:b/>
          <w:spacing w:val="41"/>
        </w:rPr>
        <w:t> </w:t>
      </w:r>
      <w:r>
        <w:rPr/>
        <w:t>inscrita</w:t>
      </w:r>
      <w:r>
        <w:rPr>
          <w:spacing w:val="41"/>
        </w:rPr>
        <w:t> </w:t>
      </w:r>
      <w:r>
        <w:rPr/>
        <w:t>no</w:t>
      </w:r>
    </w:p>
    <w:p>
      <w:pPr>
        <w:pStyle w:val="BodyText"/>
        <w:spacing w:line="266" w:lineRule="auto" w:before="4"/>
        <w:ind w:left="220" w:right="227"/>
        <w:jc w:val="both"/>
      </w:pPr>
      <w:r>
        <w:rPr/>
        <w:t>CNPJ sob o número nº 05.589.934/0003-96, para a aquisição de material de consumo – Gás Engarrafado</w:t>
      </w:r>
      <w:r>
        <w:rPr>
          <w:spacing w:val="1"/>
        </w:rPr>
        <w:t> </w:t>
      </w:r>
      <w:r>
        <w:rPr/>
        <w:t>(gás de cozinha, gás liquefeito de petróleo - GLP, em botijões de 13 Kg - P13) e Gênero de Alimentação</w:t>
      </w:r>
      <w:r>
        <w:rPr>
          <w:spacing w:val="1"/>
        </w:rPr>
        <w:t> </w:t>
      </w:r>
      <w:r>
        <w:rPr/>
        <w:t>(água mineral em garrafões de 20L), para fins de abastecer as dependências do Cartório da 35ª Zona</w:t>
      </w:r>
      <w:r>
        <w:rPr>
          <w:spacing w:val="1"/>
        </w:rPr>
        <w:t> </w:t>
      </w:r>
      <w:r>
        <w:rPr/>
        <w:t>Eleitoral/Autazes,</w:t>
      </w:r>
      <w:r>
        <w:rPr>
          <w:spacing w:val="40"/>
        </w:rPr>
        <w:t> </w:t>
      </w:r>
      <w:r>
        <w:rPr/>
        <w:t>conforme</w:t>
      </w:r>
      <w:r>
        <w:rPr>
          <w:spacing w:val="41"/>
        </w:rPr>
        <w:t> </w:t>
      </w:r>
      <w:r>
        <w:rPr/>
        <w:t>descrição</w:t>
      </w:r>
      <w:r>
        <w:rPr>
          <w:spacing w:val="41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do</w:t>
      </w:r>
      <w:r>
        <w:rPr>
          <w:spacing w:val="36"/>
        </w:rPr>
        <w:t> </w:t>
      </w:r>
      <w:r>
        <w:rPr/>
        <w:t>Termo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Referência,</w:t>
      </w:r>
      <w:r>
        <w:rPr>
          <w:spacing w:val="41"/>
        </w:rPr>
        <w:t> </w:t>
      </w:r>
      <w:r>
        <w:rPr/>
        <w:t>tendo</w:t>
      </w:r>
      <w:r>
        <w:rPr>
          <w:spacing w:val="41"/>
        </w:rPr>
        <w:t> </w:t>
      </w:r>
      <w:r>
        <w:rPr/>
        <w:t>como</w:t>
      </w:r>
      <w:r>
        <w:rPr>
          <w:spacing w:val="41"/>
        </w:rPr>
        <w:t> </w:t>
      </w:r>
      <w:r>
        <w:rPr/>
        <w:t>investimento</w:t>
      </w:r>
      <w:r>
        <w:rPr>
          <w:spacing w:val="40"/>
        </w:rPr>
        <w:t> </w:t>
      </w:r>
      <w:r>
        <w:rPr/>
        <w:t>o</w:t>
      </w:r>
    </w:p>
    <w:p>
      <w:pPr>
        <w:pStyle w:val="BodyText"/>
        <w:spacing w:before="62"/>
        <w:ind w:left="220"/>
        <w:jc w:val="both"/>
      </w:pPr>
      <w:r>
        <w:rPr/>
        <w:t>valor total de R$ R$ 1.420,00 (um mil, quatrocentos e vinte reais).</w:t>
      </w:r>
    </w:p>
    <w:p>
      <w:pPr>
        <w:pStyle w:val="BodyText"/>
        <w:rPr>
          <w:sz w:val="30"/>
        </w:rPr>
      </w:pPr>
    </w:p>
    <w:p>
      <w:pPr>
        <w:pStyle w:val="BodyText"/>
        <w:spacing w:line="312" w:lineRule="auto" w:before="259"/>
        <w:ind w:left="220" w:right="227" w:firstLine="1133"/>
        <w:jc w:val="both"/>
      </w:pPr>
      <w:r>
        <w:rPr/>
        <w:t>Por fim, determino aos setores competentes a observância das recomendações da ASJUR/DG,</w:t>
      </w:r>
      <w:r>
        <w:rPr>
          <w:spacing w:val="1"/>
        </w:rPr>
        <w:t> </w:t>
      </w:r>
      <w:r>
        <w:rPr/>
        <w:t>em especial a publicação do instrumento ou substituto no Portal Nacional de Contratações Públicas</w:t>
      </w:r>
      <w:r>
        <w:rPr>
          <w:spacing w:val="1"/>
        </w:rPr>
        <w:t> </w:t>
      </w:r>
      <w:r>
        <w:rPr/>
        <w:t>(PNCP),</w:t>
      </w:r>
      <w:r>
        <w:rPr>
          <w:spacing w:val="26"/>
        </w:rPr>
        <w:t> </w:t>
      </w:r>
      <w:r>
        <w:rPr/>
        <w:t>no</w:t>
      </w:r>
      <w:r>
        <w:rPr>
          <w:spacing w:val="27"/>
        </w:rPr>
        <w:t> </w:t>
      </w:r>
      <w:r>
        <w:rPr/>
        <w:t>prazo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10(dez)</w:t>
      </w:r>
      <w:r>
        <w:rPr>
          <w:spacing w:val="27"/>
        </w:rPr>
        <w:t> </w:t>
      </w:r>
      <w:r>
        <w:rPr/>
        <w:t>dias</w:t>
      </w:r>
      <w:r>
        <w:rPr>
          <w:spacing w:val="27"/>
        </w:rPr>
        <w:t> </w:t>
      </w:r>
      <w:r>
        <w:rPr/>
        <w:t>úteis,</w:t>
      </w:r>
      <w:r>
        <w:rPr>
          <w:spacing w:val="27"/>
        </w:rPr>
        <w:t> </w:t>
      </w:r>
      <w:r>
        <w:rPr/>
        <w:t>bem</w:t>
      </w:r>
      <w:r>
        <w:rPr>
          <w:spacing w:val="27"/>
        </w:rPr>
        <w:t> </w:t>
      </w:r>
      <w:r>
        <w:rPr/>
        <w:t>como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divulgação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manutenção</w:t>
      </w:r>
      <w:r>
        <w:rPr>
          <w:spacing w:val="27"/>
        </w:rPr>
        <w:t> </w:t>
      </w:r>
      <w:r>
        <w:rPr/>
        <w:t>do</w:t>
      </w:r>
      <w:r>
        <w:rPr>
          <w:spacing w:val="27"/>
        </w:rPr>
        <w:t> </w:t>
      </w:r>
      <w:r>
        <w:rPr/>
        <w:t>ato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autorizou</w:t>
      </w:r>
      <w:r>
        <w:rPr>
          <w:spacing w:val="27"/>
        </w:rPr>
        <w:t> </w:t>
      </w:r>
      <w:r>
        <w:rPr/>
        <w:t>a</w:t>
      </w:r>
    </w:p>
    <w:p>
      <w:pPr>
        <w:spacing w:after="0" w:line="312" w:lineRule="auto"/>
        <w:jc w:val="both"/>
        <w:sectPr>
          <w:type w:val="continuous"/>
          <w:pgSz w:w="11900" w:h="16840"/>
          <w:pgMar w:top="100" w:bottom="280" w:left="20" w:right="0"/>
        </w:sectPr>
      </w:pPr>
    </w:p>
    <w:p>
      <w:pPr>
        <w:pStyle w:val="BodyText"/>
        <w:spacing w:line="312" w:lineRule="auto" w:before="14"/>
        <w:ind w:left="220"/>
      </w:pPr>
      <w:r>
        <w:rPr/>
        <w:t>contratação</w:t>
      </w:r>
      <w:r>
        <w:rPr>
          <w:spacing w:val="16"/>
        </w:rPr>
        <w:t> </w:t>
      </w:r>
      <w:r>
        <w:rPr/>
        <w:t>direta</w:t>
      </w:r>
      <w:r>
        <w:rPr>
          <w:spacing w:val="16"/>
        </w:rPr>
        <w:t> </w:t>
      </w:r>
      <w:r>
        <w:rPr/>
        <w:t>à</w:t>
      </w:r>
      <w:r>
        <w:rPr>
          <w:spacing w:val="16"/>
        </w:rPr>
        <w:t> </w:t>
      </w:r>
      <w:r>
        <w:rPr/>
        <w:t>disposição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público</w:t>
      </w:r>
      <w:r>
        <w:rPr>
          <w:spacing w:val="16"/>
        </w:rPr>
        <w:t> </w:t>
      </w:r>
      <w:r>
        <w:rPr/>
        <w:t>em</w:t>
      </w:r>
      <w:r>
        <w:rPr>
          <w:spacing w:val="16"/>
        </w:rPr>
        <w:t> </w:t>
      </w:r>
      <w:r>
        <w:rPr/>
        <w:t>sítio</w:t>
      </w:r>
      <w:r>
        <w:rPr>
          <w:spacing w:val="16"/>
        </w:rPr>
        <w:t> </w:t>
      </w:r>
      <w:r>
        <w:rPr/>
        <w:t>eletrônico</w:t>
      </w:r>
      <w:r>
        <w:rPr>
          <w:spacing w:val="16"/>
        </w:rPr>
        <w:t> </w:t>
      </w:r>
      <w:r>
        <w:rPr/>
        <w:t>oficial,</w:t>
      </w:r>
      <w:r>
        <w:rPr>
          <w:spacing w:val="16"/>
        </w:rPr>
        <w:t> </w:t>
      </w:r>
      <w:r>
        <w:rPr/>
        <w:t>nos</w:t>
      </w:r>
      <w:r>
        <w:rPr>
          <w:spacing w:val="16"/>
        </w:rPr>
        <w:t> </w:t>
      </w:r>
      <w:r>
        <w:rPr/>
        <w:t>moldes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parágrafo</w:t>
      </w:r>
      <w:r>
        <w:rPr>
          <w:spacing w:val="16"/>
        </w:rPr>
        <w:t> </w:t>
      </w:r>
      <w:r>
        <w:rPr/>
        <w:t>único</w:t>
      </w:r>
      <w:r>
        <w:rPr>
          <w:spacing w:val="16"/>
        </w:rPr>
        <w:t> </w:t>
      </w:r>
      <w:r>
        <w:rPr/>
        <w:t>do</w:t>
      </w:r>
      <w:r>
        <w:rPr>
          <w:spacing w:val="-64"/>
        </w:rPr>
        <w:t> </w:t>
      </w:r>
      <w:r>
        <w:rPr/>
        <w:t>art. 72, da Lei nº 14.133/2021.</w:t>
      </w:r>
    </w:p>
    <w:p>
      <w:pPr>
        <w:pStyle w:val="BodyText"/>
        <w:spacing w:before="7"/>
        <w:rPr>
          <w:sz w:val="44"/>
        </w:rPr>
      </w:pPr>
    </w:p>
    <w:p>
      <w:pPr>
        <w:pStyle w:val="BodyText"/>
        <w:ind w:left="1353"/>
      </w:pPr>
      <w:r>
        <w:rPr/>
        <w:t>À SAO, para prosseguimento.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4"/>
        </w:rPr>
      </w:pPr>
    </w:p>
    <w:p>
      <w:pPr>
        <w:pStyle w:val="BodyText"/>
        <w:spacing w:before="1"/>
        <w:ind w:left="1353"/>
      </w:pPr>
      <w:r>
        <w:rPr/>
        <w:t>Manaus/AM, data da assinatura eletrônica.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3"/>
        </w:rPr>
      </w:pPr>
    </w:p>
    <w:p>
      <w:pPr>
        <w:spacing w:line="336" w:lineRule="auto" w:before="0" w:after="13"/>
        <w:ind w:left="3066" w:right="3073" w:firstLine="0"/>
        <w:jc w:val="center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104775</wp:posOffset>
            </wp:positionH>
            <wp:positionV relativeFrom="paragraph">
              <wp:posOffset>922065</wp:posOffset>
            </wp:positionV>
            <wp:extent cx="847725" cy="5715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7"/>
        </w:rPr>
        <w:t>(Assinado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eletronicamente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conf.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Lei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n.º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11.419/2006)</w:t>
      </w:r>
      <w:r>
        <w:rPr>
          <w:i/>
          <w:spacing w:val="-65"/>
          <w:sz w:val="27"/>
        </w:rPr>
        <w:t> </w:t>
      </w:r>
      <w:r>
        <w:rPr>
          <w:sz w:val="27"/>
        </w:rPr>
        <w:t>Desembargador </w:t>
      </w:r>
      <w:r>
        <w:rPr>
          <w:b/>
          <w:sz w:val="27"/>
        </w:rPr>
        <w:t>JORGE MANOEL LOPES LINS</w:t>
      </w:r>
      <w:r>
        <w:rPr>
          <w:b/>
          <w:spacing w:val="1"/>
          <w:sz w:val="27"/>
        </w:rPr>
        <w:t> </w:t>
      </w:r>
      <w:r>
        <w:rPr>
          <w:sz w:val="27"/>
        </w:rPr>
        <w:t>Presidente do</w:t>
      </w:r>
      <w:r>
        <w:rPr>
          <w:spacing w:val="-5"/>
          <w:sz w:val="27"/>
        </w:rPr>
        <w:t> </w:t>
      </w:r>
      <w:r>
        <w:rPr>
          <w:sz w:val="27"/>
        </w:rPr>
        <w:t>TRE/AM</w:t>
      </w:r>
    </w:p>
    <w:p>
      <w:pPr>
        <w:pStyle w:val="BodyText"/>
        <w:spacing w:line="30" w:lineRule="exact"/>
        <w:ind w:left="100"/>
        <w:rPr>
          <w:sz w:val="3"/>
        </w:rPr>
      </w:pPr>
      <w:r>
        <w:rPr>
          <w:position w:val="0"/>
          <w:sz w:val="3"/>
        </w:rPr>
        <w:pict>
          <v:group style="width:583.5pt;height:1.5pt;mso-position-horizontal-relative:char;mso-position-vertical-relative:line" coordorigin="0,0" coordsize="11670,30">
            <v:rect style="position:absolute;left:0;top:0;width:11670;height:15" filled="true" fillcolor="#999999" stroked="false">
              <v:fill type="solid"/>
            </v:rect>
            <v:shape style="position:absolute;left:0;top:0;width:11670;height:30" coordorigin="0,0" coordsize="11670,30" path="m11670,0l11655,15,0,15,0,30,11655,30,11670,30,11670,15,11670,0xe" filled="true" fillcolor="#ededed" stroked="false">
              <v:path arrowok="t"/>
              <v:fill type="solid"/>
            </v:shape>
            <v:shape style="position:absolute;left:0;top:0;width:15;height:30" coordorigin="0,0" coordsize="15,30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pStyle w:val="BodyText"/>
        <w:spacing w:before="9"/>
      </w:pPr>
    </w:p>
    <w:p>
      <w:pPr>
        <w:spacing w:line="242" w:lineRule="auto" w:before="0"/>
        <w:ind w:left="1540" w:right="3" w:firstLine="0"/>
        <w:jc w:val="left"/>
        <w:rPr>
          <w:sz w:val="22"/>
        </w:rPr>
      </w:pPr>
      <w:r>
        <w:rPr>
          <w:spacing w:val="-1"/>
          <w:sz w:val="22"/>
        </w:rPr>
        <w:t>Documento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assinado </w:t>
      </w:r>
      <w:r>
        <w:rPr>
          <w:sz w:val="22"/>
        </w:rPr>
        <w:t>eletronicamente</w:t>
      </w:r>
      <w:r>
        <w:rPr>
          <w:spacing w:val="-1"/>
          <w:sz w:val="22"/>
        </w:rPr>
        <w:t> </w:t>
      </w:r>
      <w:r>
        <w:rPr>
          <w:sz w:val="22"/>
        </w:rPr>
        <w:t>por </w:t>
      </w:r>
      <w:r>
        <w:rPr>
          <w:b/>
          <w:sz w:val="22"/>
        </w:rPr>
        <w:t>DESEMBARGADOR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JORGE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MANOEL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LOPES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LINS</w:t>
      </w:r>
      <w:r>
        <w:rPr>
          <w:sz w:val="22"/>
        </w:rPr>
        <w:t>, </w:t>
      </w:r>
      <w:r>
        <w:rPr>
          <w:b/>
          <w:sz w:val="22"/>
        </w:rPr>
        <w:t>Presidente</w:t>
      </w:r>
      <w:r>
        <w:rPr>
          <w:sz w:val="22"/>
        </w:rPr>
        <w:t>,</w:t>
      </w:r>
      <w:r>
        <w:rPr>
          <w:spacing w:val="-5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12/12/2023,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11:42,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6pt;margin-top:13.975489pt;width:583.5pt;height:1.5pt;mso-position-horizontal-relative:page;mso-position-vertical-relative:paragraph;z-index:-15728128;mso-wrap-distance-left:0;mso-wrap-distance-right:0" coordorigin="120,280" coordsize="11670,30">
            <v:rect style="position:absolute;left:120;top:279;width:11670;height:15" filled="true" fillcolor="#999999" stroked="false">
              <v:fill type="solid"/>
            </v:rect>
            <v:shape style="position:absolute;left:120;top:279;width:11670;height:30" coordorigin="120,280" coordsize="11670,30" path="m11790,280l11775,295,120,295,120,310,11775,310,11790,310,11790,295,11790,280xe" filled="true" fillcolor="#ededed" stroked="false">
              <v:path arrowok="t"/>
              <v:fill type="solid"/>
            </v:shape>
            <v:shape style="position:absolute;left:120;top:279;width:15;height:30" coordorigin="120,280" coordsize="15,30" path="m120,310l120,280,135,280,135,295,120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sz w:val="29"/>
        </w:rPr>
      </w:pPr>
    </w:p>
    <w:p>
      <w:pPr>
        <w:spacing w:line="242" w:lineRule="auto" w:before="0"/>
        <w:ind w:left="1495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123825</wp:posOffset>
            </wp:positionH>
            <wp:positionV relativeFrom="paragraph">
              <wp:posOffset>-145801</wp:posOffset>
            </wp:positionV>
            <wp:extent cx="781050" cy="7810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 autenticidade do documento pode ser conferida no site https://sei.tre-am.jus.br/sei/controlador_externo.php?</w:t>
      </w:r>
      <w:r>
        <w:rPr>
          <w:spacing w:val="1"/>
          <w:sz w:val="22"/>
        </w:rPr>
        <w:t> </w:t>
      </w:r>
      <w:r>
        <w:rPr>
          <w:sz w:val="22"/>
        </w:rPr>
        <w:t>acao=documento_conferir&amp;id_orgao_acesso_externo=0</w:t>
      </w:r>
      <w:r>
        <w:rPr>
          <w:spacing w:val="-4"/>
          <w:sz w:val="22"/>
        </w:rPr>
        <w:t> </w:t>
      </w:r>
      <w:r>
        <w:rPr>
          <w:sz w:val="22"/>
        </w:rPr>
        <w:t>informando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código</w:t>
      </w:r>
      <w:r>
        <w:rPr>
          <w:spacing w:val="-3"/>
          <w:sz w:val="22"/>
        </w:rPr>
        <w:t> </w:t>
      </w:r>
      <w:r>
        <w:rPr>
          <w:sz w:val="22"/>
        </w:rPr>
        <w:t>verificador</w:t>
      </w:r>
      <w:r>
        <w:rPr>
          <w:spacing w:val="-3"/>
          <w:sz w:val="22"/>
        </w:rPr>
        <w:t> </w:t>
      </w:r>
      <w:r>
        <w:rPr>
          <w:b/>
          <w:sz w:val="22"/>
        </w:rPr>
        <w:t>0000121216</w:t>
      </w:r>
      <w:r>
        <w:rPr>
          <w:b/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código</w:t>
      </w:r>
      <w:r>
        <w:rPr>
          <w:spacing w:val="-52"/>
          <w:sz w:val="22"/>
        </w:rPr>
        <w:t> </w:t>
      </w:r>
      <w:r>
        <w:rPr>
          <w:sz w:val="22"/>
        </w:rPr>
        <w:t>CRC</w:t>
      </w:r>
      <w:r>
        <w:rPr>
          <w:spacing w:val="-1"/>
          <w:sz w:val="22"/>
        </w:rPr>
        <w:t> </w:t>
      </w:r>
      <w:r>
        <w:rPr>
          <w:b/>
          <w:sz w:val="22"/>
        </w:rPr>
        <w:t>27BA40EE</w:t>
      </w:r>
      <w:r>
        <w:rPr>
          <w:sz w:val="22"/>
        </w:rPr>
        <w:t>.</w:t>
      </w:r>
    </w:p>
    <w:p>
      <w:pPr>
        <w:pStyle w:val="BodyText"/>
        <w:spacing w:before="9"/>
        <w:rPr>
          <w:sz w:val="24"/>
        </w:rPr>
      </w:pPr>
      <w:r>
        <w:rPr/>
        <w:pict>
          <v:group style="position:absolute;margin-left:6.75pt;margin-top:16.200171pt;width:582pt;height:1.5pt;mso-position-horizontal-relative:page;mso-position-vertical-relative:paragraph;z-index:-15727616;mso-wrap-distance-left:0;mso-wrap-distance-right:0" coordorigin="135,324" coordsize="11640,30">
            <v:rect style="position:absolute;left:135;top:324;width:11640;height:15" filled="true" fillcolor="#999999" stroked="false">
              <v:fill type="solid"/>
            </v:rect>
            <v:shape style="position:absolute;left:135;top:324;width:11640;height:30" coordorigin="135,324" coordsize="11640,30" path="m11775,324l11760,339,135,339,135,354,11760,354,11775,354,11775,339,11775,324xe" filled="true" fillcolor="#ededed" stroked="false">
              <v:path arrowok="t"/>
              <v:fill type="solid"/>
            </v:shape>
            <v:shape style="position:absolute;left:135;top:324;width:15;height:30" coordorigin="135,324" coordsize="15,30" path="m135,354l135,324,150,324,150,339,135,354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7.5pt;margin-top:35.701145pt;width:580.5pt;height:2.25pt;mso-position-horizontal-relative:page;mso-position-vertical-relative:paragraph;z-index:-15727104;mso-wrap-distance-left:0;mso-wrap-distance-right:0" coordorigin="150,714" coordsize="11610,45" path="m11760,744l150,744,150,759,11760,759,11760,744xm11760,714l150,714,150,729,11760,729,11760,714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4"/>
        <w:rPr>
          <w:sz w:val="25"/>
        </w:rPr>
      </w:pPr>
    </w:p>
    <w:p>
      <w:pPr>
        <w:tabs>
          <w:tab w:pos="10529" w:val="left" w:leader="none"/>
        </w:tabs>
        <w:spacing w:before="0"/>
        <w:ind w:left="0" w:right="7" w:firstLine="0"/>
        <w:jc w:val="center"/>
        <w:rPr>
          <w:sz w:val="18"/>
        </w:rPr>
      </w:pPr>
      <w:r>
        <w:rPr>
          <w:sz w:val="18"/>
        </w:rPr>
        <w:t>0012547-44.2023.6.04.0035</w:t>
        <w:tab/>
        <w:t>0000121216v4</w:t>
      </w:r>
    </w:p>
    <w:sectPr>
      <w:pgSz w:w="11900" w:h="16840"/>
      <w:pgMar w:top="0" w:bottom="280" w:left="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tre-am.jus.br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2023-12-12T16:14:12Z</dcterms:created>
  <dcterms:modified xsi:type="dcterms:W3CDTF">2023-12-12T16:14:12Z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2023-12-12T00:00:00Z</vt:filetime>
  </property>
</Properties>
</file>