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0000112516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1" w:right="149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before="4"/>
        <w:ind w:left="1471" w:right="1495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www.tre-am.jus.br</w:t>
        </w:r>
      </w:hyperlink>
    </w:p>
    <w:p>
      <w:pPr>
        <w:pStyle w:val="BodyText"/>
        <w:spacing w:before="5"/>
        <w:rPr>
          <w:rFonts w:ascii="Arial MT"/>
          <w:sz w:val="22"/>
        </w:rPr>
      </w:pPr>
    </w:p>
    <w:p>
      <w:pPr>
        <w:pStyle w:val="Title"/>
      </w:pPr>
      <w:r>
        <w:rPr/>
        <w:t>DECISÃO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319" w:lineRule="auto" w:before="231"/>
        <w:ind w:left="110" w:right="128" w:firstLine="1128"/>
        <w:jc w:val="both"/>
      </w:pPr>
      <w:r>
        <w:rPr>
          <w:w w:val="115"/>
        </w:rPr>
        <w:t>Trata-se de proposta de contratação direta, através da dispensa de licitação na forma</w:t>
      </w:r>
      <w:r>
        <w:rPr>
          <w:spacing w:val="-70"/>
          <w:w w:val="115"/>
        </w:rPr>
        <w:t> </w:t>
      </w:r>
      <w:r>
        <w:rPr>
          <w:w w:val="115"/>
        </w:rPr>
        <w:t>não eletrônica, conforme previsto no art. 75, II, da Lei nº 14.133/2021, visando a aquisição de</w:t>
      </w:r>
      <w:r>
        <w:rPr>
          <w:spacing w:val="1"/>
          <w:w w:val="115"/>
        </w:rPr>
        <w:t> </w:t>
      </w:r>
      <w:r>
        <w:rPr>
          <w:w w:val="115"/>
        </w:rPr>
        <w:t>água mineral sem gás, envasada em garrafões de plástico de 20L (vinte litros) e gás de cozinha,</w:t>
      </w:r>
      <w:r>
        <w:rPr>
          <w:spacing w:val="1"/>
          <w:w w:val="115"/>
        </w:rPr>
        <w:t> </w:t>
      </w:r>
      <w:r>
        <w:rPr>
          <w:w w:val="115"/>
        </w:rPr>
        <w:t>engarrafado em botijão de 13kg (treze quilogramas), para atender as necessidades cartorárias,</w:t>
      </w:r>
      <w:r>
        <w:rPr>
          <w:spacing w:val="1"/>
          <w:w w:val="115"/>
        </w:rPr>
        <w:t> </w:t>
      </w:r>
      <w:r>
        <w:rPr>
          <w:w w:val="115"/>
        </w:rPr>
        <w:t>durante período de 12 (doze) meses, conforme estabelecido no Termo de Referência (doc. n.º</w:t>
      </w:r>
      <w:r>
        <w:rPr>
          <w:spacing w:val="1"/>
          <w:w w:val="115"/>
        </w:rPr>
        <w:t> </w:t>
      </w:r>
      <w:r>
        <w:rPr>
          <w:w w:val="115"/>
        </w:rPr>
        <w:t>0000108176).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319" w:lineRule="auto" w:before="1"/>
        <w:ind w:left="110" w:right="121" w:firstLine="1128"/>
        <w:jc w:val="both"/>
      </w:pPr>
      <w:r>
        <w:rPr>
          <w:w w:val="119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2"/>
        </w:rPr>
        <w:t>ss</w:t>
      </w:r>
      <w:r>
        <w:rPr>
          <w:spacing w:val="-1"/>
          <w:w w:val="116"/>
        </w:rPr>
        <w:t>e</w:t>
      </w:r>
      <w:r>
        <w:rPr>
          <w:spacing w:val="-1"/>
          <w:w w:val="132"/>
        </w:rPr>
        <w:t>ss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w w:val="120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63"/>
        </w:rPr>
        <w:t>J</w:t>
      </w:r>
      <w:r>
        <w:rPr>
          <w:spacing w:val="-1"/>
          <w:w w:val="119"/>
        </w:rPr>
        <w:t>u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í</w:t>
      </w:r>
      <w:r>
        <w:rPr>
          <w:spacing w:val="-1"/>
          <w:w w:val="117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w w:val="120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29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spacing w:val="-1"/>
          <w:w w:val="120"/>
        </w:rPr>
        <w:t>a</w:t>
      </w:r>
      <w:r>
        <w:rPr>
          <w:spacing w:val="11"/>
          <w:w w:val="101"/>
        </w:rPr>
        <w:t>-</w:t>
      </w:r>
      <w:r>
        <w:rPr>
          <w:spacing w:val="-1"/>
          <w:w w:val="117"/>
        </w:rPr>
        <w:t>G</w:t>
      </w:r>
      <w:r>
        <w:rPr>
          <w:spacing w:val="-1"/>
          <w:w w:val="116"/>
        </w:rPr>
        <w:t>e</w:t>
      </w:r>
      <w:r>
        <w:rPr>
          <w:spacing w:val="-1"/>
          <w:w w:val="108"/>
        </w:rPr>
        <w:t>r</w:t>
      </w:r>
      <w:r>
        <w:rPr>
          <w:spacing w:val="-1"/>
          <w:w w:val="120"/>
        </w:rPr>
        <w:t>a</w:t>
      </w:r>
      <w:r>
        <w:rPr>
          <w:w w:val="96"/>
        </w:rPr>
        <w:t>l</w:t>
      </w:r>
      <w:r>
        <w:rPr/>
        <w:t>  </w:t>
      </w:r>
      <w:r>
        <w:rPr>
          <w:spacing w:val="-16"/>
        </w:rPr>
        <w:t> </w:t>
      </w:r>
      <w:r>
        <w:rPr>
          <w:w w:val="140"/>
        </w:rPr>
        <w:t>–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5"/>
        </w:rPr>
        <w:t>S</w:t>
      </w:r>
      <w:r>
        <w:rPr>
          <w:spacing w:val="-1"/>
          <w:w w:val="63"/>
        </w:rPr>
        <w:t>J</w:t>
      </w:r>
      <w:r>
        <w:rPr>
          <w:spacing w:val="-1"/>
          <w:w w:val="116"/>
        </w:rPr>
        <w:t>U</w:t>
      </w:r>
      <w:r>
        <w:rPr>
          <w:spacing w:val="-1"/>
          <w:w w:val="122"/>
        </w:rPr>
        <w:t>R</w:t>
      </w:r>
      <w:r>
        <w:rPr>
          <w:w w:val="89"/>
        </w:rPr>
        <w:t>,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14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119"/>
        </w:rPr>
        <w:t>n</w:t>
      </w:r>
      <w:r>
        <w:rPr>
          <w:spacing w:val="-1"/>
          <w:w w:val="132"/>
        </w:rPr>
        <w:t>s</w:t>
      </w:r>
      <w:r>
        <w:rPr>
          <w:spacing w:val="-1"/>
          <w:w w:val="101"/>
        </w:rPr>
        <w:t>t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w w:val="119"/>
        </w:rPr>
        <w:t>u</w:t>
      </w:r>
      <w:r>
        <w:rPr/>
        <w:t>  </w:t>
      </w:r>
      <w:r>
        <w:rPr>
          <w:spacing w:val="-16"/>
        </w:rPr>
        <w:t> </w:t>
      </w:r>
      <w:r>
        <w:rPr>
          <w:w w:val="120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30"/>
        </w:rPr>
        <w:t>g</w:t>
      </w:r>
      <w:r>
        <w:rPr>
          <w:spacing w:val="-1"/>
          <w:w w:val="119"/>
        </w:rPr>
        <w:t>u</w:t>
      </w:r>
      <w:r>
        <w:rPr>
          <w:spacing w:val="-1"/>
          <w:w w:val="96"/>
        </w:rPr>
        <w:t>l</w:t>
      </w:r>
      <w:r>
        <w:rPr>
          <w:spacing w:val="-1"/>
          <w:w w:val="120"/>
        </w:rPr>
        <w:t>a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spacing w:val="-1"/>
          <w:w w:val="117"/>
        </w:rPr>
        <w:t>d</w:t>
      </w:r>
      <w:r>
        <w:rPr>
          <w:spacing w:val="-1"/>
          <w:w w:val="120"/>
        </w:rPr>
        <w:t>a</w:t>
      </w:r>
      <w:r>
        <w:rPr>
          <w:spacing w:val="-1"/>
          <w:w w:val="117"/>
        </w:rPr>
        <w:t>d</w:t>
      </w:r>
      <w:r>
        <w:rPr>
          <w:w w:val="116"/>
        </w:rPr>
        <w:t>e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17"/>
        </w:rPr>
        <w:t>d</w:t>
      </w:r>
      <w:r>
        <w:rPr>
          <w:w w:val="117"/>
        </w:rPr>
        <w:t>o </w:t>
      </w:r>
      <w:r>
        <w:rPr>
          <w:w w:val="115"/>
        </w:rPr>
        <w:t>procedimento e se posicionou pelo cabimento da aplicação do instituto alusivo à dispensa de</w:t>
      </w:r>
      <w:r>
        <w:rPr>
          <w:spacing w:val="1"/>
          <w:w w:val="115"/>
        </w:rPr>
        <w:t> </w:t>
      </w:r>
      <w:r>
        <w:rPr>
          <w:w w:val="115"/>
        </w:rPr>
        <w:t>licitação,</w:t>
      </w:r>
      <w:r>
        <w:rPr>
          <w:spacing w:val="23"/>
          <w:w w:val="115"/>
        </w:rPr>
        <w:t> </w:t>
      </w:r>
      <w:r>
        <w:rPr>
          <w:w w:val="115"/>
        </w:rPr>
        <w:t>considerando</w:t>
      </w:r>
      <w:r>
        <w:rPr>
          <w:spacing w:val="24"/>
          <w:w w:val="115"/>
        </w:rPr>
        <w:t> </w:t>
      </w:r>
      <w:r>
        <w:rPr>
          <w:w w:val="115"/>
        </w:rPr>
        <w:t>o</w:t>
      </w:r>
      <w:r>
        <w:rPr>
          <w:spacing w:val="23"/>
          <w:w w:val="115"/>
        </w:rPr>
        <w:t> </w:t>
      </w:r>
      <w:r>
        <w:rPr>
          <w:w w:val="115"/>
        </w:rPr>
        <w:t>atendimento</w:t>
      </w:r>
      <w:r>
        <w:rPr>
          <w:spacing w:val="24"/>
          <w:w w:val="115"/>
        </w:rPr>
        <w:t> </w:t>
      </w:r>
      <w:r>
        <w:rPr>
          <w:w w:val="115"/>
        </w:rPr>
        <w:t>das</w:t>
      </w:r>
      <w:r>
        <w:rPr>
          <w:spacing w:val="23"/>
          <w:w w:val="115"/>
        </w:rPr>
        <w:t> </w:t>
      </w:r>
      <w:r>
        <w:rPr>
          <w:w w:val="115"/>
        </w:rPr>
        <w:t>exigências</w:t>
      </w:r>
      <w:r>
        <w:rPr>
          <w:spacing w:val="24"/>
          <w:w w:val="115"/>
        </w:rPr>
        <w:t> </w:t>
      </w:r>
      <w:r>
        <w:rPr>
          <w:w w:val="115"/>
        </w:rPr>
        <w:t>legais</w:t>
      </w:r>
      <w:r>
        <w:rPr>
          <w:spacing w:val="23"/>
          <w:w w:val="115"/>
        </w:rPr>
        <w:t> </w:t>
      </w:r>
      <w:r>
        <w:rPr>
          <w:w w:val="115"/>
        </w:rPr>
        <w:t>previstas</w:t>
      </w:r>
      <w:r>
        <w:rPr>
          <w:spacing w:val="24"/>
          <w:w w:val="115"/>
        </w:rPr>
        <w:t> </w:t>
      </w:r>
      <w:r>
        <w:rPr>
          <w:w w:val="115"/>
        </w:rPr>
        <w:t>nos</w:t>
      </w:r>
      <w:r>
        <w:rPr>
          <w:spacing w:val="24"/>
          <w:w w:val="115"/>
        </w:rPr>
        <w:t> </w:t>
      </w:r>
      <w:r>
        <w:rPr>
          <w:w w:val="115"/>
        </w:rPr>
        <w:t>arts.</w:t>
      </w:r>
      <w:r>
        <w:rPr>
          <w:spacing w:val="23"/>
          <w:w w:val="115"/>
        </w:rPr>
        <w:t> </w:t>
      </w:r>
      <w:r>
        <w:rPr>
          <w:w w:val="115"/>
        </w:rPr>
        <w:t>75,</w:t>
      </w:r>
      <w:r>
        <w:rPr>
          <w:spacing w:val="24"/>
          <w:w w:val="115"/>
        </w:rPr>
        <w:t> </w:t>
      </w:r>
      <w:r>
        <w:rPr>
          <w:w w:val="115"/>
        </w:rPr>
        <w:t>II</w:t>
      </w:r>
      <w:r>
        <w:rPr>
          <w:spacing w:val="23"/>
          <w:w w:val="115"/>
        </w:rPr>
        <w:t> </w:t>
      </w:r>
      <w:r>
        <w:rPr>
          <w:w w:val="115"/>
        </w:rPr>
        <w:t>e</w:t>
      </w:r>
      <w:r>
        <w:rPr>
          <w:spacing w:val="24"/>
          <w:w w:val="115"/>
        </w:rPr>
        <w:t> </w:t>
      </w:r>
      <w:r>
        <w:rPr>
          <w:w w:val="115"/>
        </w:rPr>
        <w:t>92,</w:t>
      </w:r>
      <w:r>
        <w:rPr>
          <w:spacing w:val="23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Lei nº 14.133/2021, com a contratação direta da pessoa jurídica DIEGO SOUZA OLIVEIRA - ME</w:t>
      </w:r>
      <w:r>
        <w:rPr>
          <w:spacing w:val="1"/>
          <w:w w:val="115"/>
        </w:rPr>
        <w:t> </w:t>
      </w:r>
      <w:r>
        <w:rPr>
          <w:w w:val="115"/>
        </w:rPr>
        <w:t>(CNPJ</w:t>
      </w:r>
      <w:r>
        <w:rPr>
          <w:spacing w:val="1"/>
          <w:w w:val="115"/>
        </w:rPr>
        <w:t> </w:t>
      </w:r>
      <w:r>
        <w:rPr>
          <w:w w:val="115"/>
        </w:rPr>
        <w:t>nº</w:t>
      </w:r>
      <w:r>
        <w:rPr>
          <w:spacing w:val="1"/>
          <w:w w:val="115"/>
        </w:rPr>
        <w:t> </w:t>
      </w:r>
      <w:r>
        <w:rPr>
          <w:w w:val="115"/>
        </w:rPr>
        <w:t>14.087.376/0001-90),</w:t>
      </w:r>
      <w:r>
        <w:rPr>
          <w:spacing w:val="1"/>
          <w:w w:val="115"/>
        </w:rPr>
        <w:t> </w:t>
      </w:r>
      <w:r>
        <w:rPr>
          <w:w w:val="115"/>
        </w:rPr>
        <w:t>destacando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ato</w:t>
      </w:r>
      <w:r>
        <w:rPr>
          <w:spacing w:val="1"/>
          <w:w w:val="115"/>
        </w:rPr>
        <w:t> </w:t>
      </w:r>
      <w:r>
        <w:rPr>
          <w:w w:val="115"/>
        </w:rPr>
        <w:t>deverá</w:t>
      </w:r>
      <w:r>
        <w:rPr>
          <w:spacing w:val="1"/>
          <w:w w:val="115"/>
        </w:rPr>
        <w:t> </w:t>
      </w:r>
      <w:r>
        <w:rPr>
          <w:w w:val="115"/>
        </w:rPr>
        <w:t>ser</w:t>
      </w:r>
      <w:r>
        <w:rPr>
          <w:spacing w:val="1"/>
          <w:w w:val="115"/>
        </w:rPr>
        <w:t> </w:t>
      </w:r>
      <w:r>
        <w:rPr>
          <w:w w:val="115"/>
        </w:rPr>
        <w:t>divulgado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mantido</w:t>
      </w:r>
      <w:r>
        <w:rPr>
          <w:spacing w:val="1"/>
          <w:w w:val="115"/>
        </w:rPr>
        <w:t> </w:t>
      </w:r>
      <w:r>
        <w:rPr>
          <w:w w:val="115"/>
        </w:rPr>
        <w:t>à</w:t>
      </w:r>
      <w:r>
        <w:rPr>
          <w:spacing w:val="1"/>
          <w:w w:val="115"/>
        </w:rPr>
        <w:t> </w:t>
      </w:r>
      <w:r>
        <w:rPr>
          <w:w w:val="115"/>
        </w:rPr>
        <w:t>disposição</w:t>
      </w:r>
      <w:r>
        <w:rPr>
          <w:spacing w:val="-9"/>
          <w:w w:val="115"/>
        </w:rPr>
        <w:t> </w:t>
      </w:r>
      <w:r>
        <w:rPr>
          <w:w w:val="115"/>
        </w:rPr>
        <w:t>do</w:t>
      </w:r>
      <w:r>
        <w:rPr>
          <w:spacing w:val="-8"/>
          <w:w w:val="115"/>
        </w:rPr>
        <w:t> </w:t>
      </w:r>
      <w:r>
        <w:rPr>
          <w:w w:val="115"/>
        </w:rPr>
        <w:t>público</w:t>
      </w:r>
      <w:r>
        <w:rPr>
          <w:spacing w:val="-8"/>
          <w:w w:val="115"/>
        </w:rPr>
        <w:t> </w:t>
      </w:r>
      <w:r>
        <w:rPr>
          <w:w w:val="115"/>
        </w:rPr>
        <w:t>em</w:t>
      </w:r>
      <w:r>
        <w:rPr>
          <w:spacing w:val="-7"/>
          <w:w w:val="115"/>
        </w:rPr>
        <w:t> </w:t>
      </w:r>
      <w:r>
        <w:rPr>
          <w:w w:val="115"/>
        </w:rPr>
        <w:t>sítio</w:t>
      </w:r>
      <w:r>
        <w:rPr>
          <w:spacing w:val="-8"/>
          <w:w w:val="115"/>
        </w:rPr>
        <w:t> </w:t>
      </w:r>
      <w:r>
        <w:rPr>
          <w:w w:val="115"/>
        </w:rPr>
        <w:t>eletrônico</w:t>
      </w:r>
      <w:r>
        <w:rPr>
          <w:spacing w:val="-8"/>
          <w:w w:val="115"/>
        </w:rPr>
        <w:t> </w:t>
      </w:r>
      <w:r>
        <w:rPr>
          <w:w w:val="115"/>
        </w:rPr>
        <w:t>oﬁcial,</w:t>
      </w:r>
      <w:r>
        <w:rPr>
          <w:spacing w:val="-7"/>
          <w:w w:val="115"/>
        </w:rPr>
        <w:t> </w:t>
      </w:r>
      <w:r>
        <w:rPr>
          <w:w w:val="115"/>
        </w:rPr>
        <w:t>nos</w:t>
      </w:r>
      <w:r>
        <w:rPr>
          <w:spacing w:val="-7"/>
          <w:w w:val="115"/>
        </w:rPr>
        <w:t> </w:t>
      </w:r>
      <w:r>
        <w:rPr>
          <w:w w:val="115"/>
        </w:rPr>
        <w:t>moldes</w:t>
      </w:r>
      <w:r>
        <w:rPr>
          <w:spacing w:val="-7"/>
          <w:w w:val="115"/>
        </w:rPr>
        <w:t> </w:t>
      </w:r>
      <w:r>
        <w:rPr>
          <w:w w:val="115"/>
        </w:rPr>
        <w:t>do</w:t>
      </w:r>
      <w:r>
        <w:rPr>
          <w:spacing w:val="-8"/>
          <w:w w:val="115"/>
        </w:rPr>
        <w:t> </w:t>
      </w:r>
      <w:r>
        <w:rPr>
          <w:w w:val="115"/>
        </w:rPr>
        <w:t>parágrafo</w:t>
      </w:r>
      <w:r>
        <w:rPr>
          <w:spacing w:val="-9"/>
          <w:w w:val="115"/>
        </w:rPr>
        <w:t> </w:t>
      </w:r>
      <w:r>
        <w:rPr>
          <w:w w:val="115"/>
        </w:rPr>
        <w:t>único</w:t>
      </w:r>
      <w:r>
        <w:rPr>
          <w:spacing w:val="-8"/>
          <w:w w:val="115"/>
        </w:rPr>
        <w:t> </w:t>
      </w:r>
      <w:r>
        <w:rPr>
          <w:w w:val="115"/>
        </w:rPr>
        <w:t>do</w:t>
      </w:r>
      <w:r>
        <w:rPr>
          <w:spacing w:val="-8"/>
          <w:w w:val="115"/>
        </w:rPr>
        <w:t> </w:t>
      </w:r>
      <w:r>
        <w:rPr>
          <w:w w:val="115"/>
        </w:rPr>
        <w:t>art.</w:t>
      </w:r>
      <w:r>
        <w:rPr>
          <w:spacing w:val="-7"/>
          <w:w w:val="115"/>
        </w:rPr>
        <w:t> </w:t>
      </w:r>
      <w:r>
        <w:rPr>
          <w:w w:val="115"/>
        </w:rPr>
        <w:t>72,</w:t>
      </w:r>
      <w:r>
        <w:rPr>
          <w:spacing w:val="-7"/>
          <w:w w:val="115"/>
        </w:rPr>
        <w:t> </w:t>
      </w:r>
      <w:r>
        <w:rPr>
          <w:w w:val="115"/>
        </w:rPr>
        <w:t>da</w:t>
      </w:r>
      <w:r>
        <w:rPr>
          <w:spacing w:val="-8"/>
          <w:w w:val="115"/>
        </w:rPr>
        <w:t> </w:t>
      </w:r>
      <w:r>
        <w:rPr>
          <w:w w:val="115"/>
        </w:rPr>
        <w:t>Lei</w:t>
      </w:r>
      <w:r>
        <w:rPr>
          <w:spacing w:val="1"/>
          <w:w w:val="115"/>
        </w:rPr>
        <w:t> </w:t>
      </w:r>
      <w:r>
        <w:rPr>
          <w:w w:val="115"/>
        </w:rPr>
        <w:t>nº</w:t>
      </w:r>
      <w:r>
        <w:rPr>
          <w:spacing w:val="-4"/>
          <w:w w:val="115"/>
        </w:rPr>
        <w:t> </w:t>
      </w:r>
      <w:r>
        <w:rPr>
          <w:w w:val="115"/>
        </w:rPr>
        <w:t>14.133/2021,</w:t>
      </w:r>
      <w:r>
        <w:rPr>
          <w:spacing w:val="-4"/>
          <w:w w:val="115"/>
        </w:rPr>
        <w:t> </w:t>
      </w:r>
      <w:r>
        <w:rPr>
          <w:w w:val="115"/>
        </w:rPr>
        <w:t>conforme</w:t>
      </w:r>
      <w:r>
        <w:rPr>
          <w:spacing w:val="-3"/>
          <w:w w:val="115"/>
        </w:rPr>
        <w:t> </w:t>
      </w:r>
      <w:r>
        <w:rPr>
          <w:w w:val="115"/>
        </w:rPr>
        <w:t>Parecer</w:t>
      </w:r>
      <w:r>
        <w:rPr>
          <w:spacing w:val="-4"/>
          <w:w w:val="115"/>
        </w:rPr>
        <w:t> </w:t>
      </w:r>
      <w:r>
        <w:rPr>
          <w:w w:val="115"/>
        </w:rPr>
        <w:t>n.º</w:t>
      </w:r>
      <w:r>
        <w:rPr>
          <w:spacing w:val="-3"/>
          <w:w w:val="115"/>
        </w:rPr>
        <w:t> </w:t>
      </w:r>
      <w:r>
        <w:rPr>
          <w:w w:val="115"/>
        </w:rPr>
        <w:t>580/2023(doc.</w:t>
      </w:r>
      <w:r>
        <w:rPr>
          <w:spacing w:val="-4"/>
          <w:w w:val="115"/>
        </w:rPr>
        <w:t> </w:t>
      </w:r>
      <w:r>
        <w:rPr>
          <w:w w:val="115"/>
        </w:rPr>
        <w:t>n.º</w:t>
      </w:r>
      <w:r>
        <w:rPr>
          <w:spacing w:val="-3"/>
          <w:w w:val="115"/>
        </w:rPr>
        <w:t> </w:t>
      </w:r>
      <w:r>
        <w:rPr>
          <w:w w:val="115"/>
        </w:rPr>
        <w:t>0000111815).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319" w:lineRule="auto" w:before="1"/>
        <w:ind w:left="110" w:right="129" w:firstLine="1128"/>
        <w:jc w:val="both"/>
      </w:pP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mais,</w:t>
      </w:r>
      <w:r>
        <w:rPr>
          <w:spacing w:val="1"/>
          <w:w w:val="115"/>
        </w:rPr>
        <w:t> </w:t>
      </w:r>
      <w:r>
        <w:rPr>
          <w:w w:val="115"/>
        </w:rPr>
        <w:t>sugeriu</w:t>
      </w:r>
      <w:r>
        <w:rPr>
          <w:spacing w:val="1"/>
          <w:w w:val="115"/>
        </w:rPr>
        <w:t> </w:t>
      </w:r>
      <w:r>
        <w:rPr>
          <w:w w:val="115"/>
        </w:rPr>
        <w:t>o acatamento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justiﬁcativa</w:t>
      </w:r>
      <w:r>
        <w:rPr>
          <w:spacing w:val="1"/>
          <w:w w:val="115"/>
        </w:rPr>
        <w:t> </w:t>
      </w:r>
      <w:r>
        <w:rPr>
          <w:w w:val="115"/>
        </w:rPr>
        <w:t>apresentada</w:t>
      </w:r>
      <w:r>
        <w:rPr>
          <w:spacing w:val="1"/>
          <w:w w:val="115"/>
        </w:rPr>
        <w:t> </w:t>
      </w:r>
      <w:r>
        <w:rPr>
          <w:w w:val="115"/>
        </w:rPr>
        <w:t>pela</w:t>
      </w:r>
      <w:r>
        <w:rPr>
          <w:spacing w:val="73"/>
          <w:w w:val="115"/>
        </w:rPr>
        <w:t> </w:t>
      </w:r>
      <w:r>
        <w:rPr>
          <w:w w:val="115"/>
        </w:rPr>
        <w:t>unidade</w:t>
      </w:r>
      <w:r>
        <w:rPr>
          <w:spacing w:val="1"/>
          <w:w w:val="115"/>
        </w:rPr>
        <w:t> </w:t>
      </w:r>
      <w:r>
        <w:rPr>
          <w:w w:val="115"/>
        </w:rPr>
        <w:t>demandante,</w:t>
      </w:r>
      <w:r>
        <w:rPr>
          <w:spacing w:val="-5"/>
          <w:w w:val="115"/>
        </w:rPr>
        <w:t> </w:t>
      </w:r>
      <w:r>
        <w:rPr>
          <w:w w:val="115"/>
        </w:rPr>
        <w:t>para</w:t>
      </w:r>
      <w:r>
        <w:rPr>
          <w:spacing w:val="-5"/>
          <w:w w:val="115"/>
        </w:rPr>
        <w:t> </w:t>
      </w:r>
      <w:r>
        <w:rPr>
          <w:w w:val="115"/>
        </w:rPr>
        <w:t>afastar</w:t>
      </w:r>
      <w:r>
        <w:rPr>
          <w:spacing w:val="-5"/>
          <w:w w:val="115"/>
        </w:rPr>
        <w:t> </w:t>
      </w:r>
      <w:r>
        <w:rPr>
          <w:w w:val="115"/>
        </w:rPr>
        <w:t>a</w:t>
      </w:r>
      <w:r>
        <w:rPr>
          <w:spacing w:val="-5"/>
          <w:w w:val="115"/>
        </w:rPr>
        <w:t> </w:t>
      </w:r>
      <w:r>
        <w:rPr>
          <w:w w:val="115"/>
        </w:rPr>
        <w:t>forma</w:t>
      </w:r>
      <w:r>
        <w:rPr>
          <w:spacing w:val="-5"/>
          <w:w w:val="115"/>
        </w:rPr>
        <w:t> </w:t>
      </w:r>
      <w:r>
        <w:rPr>
          <w:w w:val="115"/>
        </w:rPr>
        <w:t>eletrônica</w:t>
      </w:r>
      <w:r>
        <w:rPr>
          <w:spacing w:val="-4"/>
          <w:w w:val="115"/>
        </w:rPr>
        <w:t> </w:t>
      </w:r>
      <w:r>
        <w:rPr>
          <w:w w:val="115"/>
        </w:rPr>
        <w:t>para</w:t>
      </w:r>
      <w:r>
        <w:rPr>
          <w:spacing w:val="-5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processamento</w:t>
      </w:r>
      <w:r>
        <w:rPr>
          <w:spacing w:val="-5"/>
          <w:w w:val="115"/>
        </w:rPr>
        <w:t> </w:t>
      </w:r>
      <w:r>
        <w:rPr>
          <w:w w:val="115"/>
        </w:rPr>
        <w:t>da</w:t>
      </w:r>
      <w:r>
        <w:rPr>
          <w:spacing w:val="-5"/>
          <w:w w:val="115"/>
        </w:rPr>
        <w:t> </w:t>
      </w:r>
      <w:r>
        <w:rPr>
          <w:w w:val="115"/>
        </w:rPr>
        <w:t>dispensa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licitação.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 w:before="1"/>
        <w:ind w:left="110" w:right="135" w:firstLine="1128"/>
        <w:jc w:val="both"/>
      </w:pPr>
      <w:r>
        <w:rPr>
          <w:w w:val="115"/>
        </w:rPr>
        <w:t>Na</w:t>
      </w:r>
      <w:r>
        <w:rPr>
          <w:spacing w:val="1"/>
          <w:w w:val="115"/>
        </w:rPr>
        <w:t> </w:t>
      </w:r>
      <w:r>
        <w:rPr>
          <w:w w:val="115"/>
        </w:rPr>
        <w:t>oportunidade,</w:t>
      </w:r>
      <w:r>
        <w:rPr>
          <w:spacing w:val="1"/>
          <w:w w:val="115"/>
        </w:rPr>
        <w:t> </w:t>
      </w:r>
      <w:r>
        <w:rPr>
          <w:w w:val="115"/>
        </w:rPr>
        <w:t>ressaltou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é</w:t>
      </w:r>
      <w:r>
        <w:rPr>
          <w:spacing w:val="1"/>
          <w:w w:val="115"/>
        </w:rPr>
        <w:t> </w:t>
      </w:r>
      <w:r>
        <w:rPr>
          <w:w w:val="115"/>
        </w:rPr>
        <w:t>necessária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publicação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instrumento  ou</w:t>
      </w:r>
      <w:r>
        <w:rPr>
          <w:spacing w:val="1"/>
          <w:w w:val="115"/>
        </w:rPr>
        <w:t> </w:t>
      </w:r>
      <w:r>
        <w:rPr>
          <w:w w:val="115"/>
        </w:rPr>
        <w:t>substituto</w:t>
      </w:r>
      <w:r>
        <w:rPr>
          <w:spacing w:val="-8"/>
          <w:w w:val="115"/>
        </w:rPr>
        <w:t> </w:t>
      </w:r>
      <w:r>
        <w:rPr>
          <w:w w:val="115"/>
        </w:rPr>
        <w:t>no</w:t>
      </w:r>
      <w:r>
        <w:rPr>
          <w:spacing w:val="-7"/>
          <w:w w:val="115"/>
        </w:rPr>
        <w:t> </w:t>
      </w:r>
      <w:r>
        <w:rPr>
          <w:w w:val="115"/>
        </w:rPr>
        <w:t>Portal</w:t>
      </w:r>
      <w:r>
        <w:rPr>
          <w:spacing w:val="-7"/>
          <w:w w:val="115"/>
        </w:rPr>
        <w:t> </w:t>
      </w:r>
      <w:r>
        <w:rPr>
          <w:w w:val="115"/>
        </w:rPr>
        <w:t>Nacional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Contratações</w:t>
      </w:r>
      <w:r>
        <w:rPr>
          <w:spacing w:val="-8"/>
          <w:w w:val="115"/>
        </w:rPr>
        <w:t> </w:t>
      </w:r>
      <w:r>
        <w:rPr>
          <w:w w:val="115"/>
        </w:rPr>
        <w:t>Públicas</w:t>
      </w:r>
      <w:r>
        <w:rPr>
          <w:spacing w:val="-7"/>
          <w:w w:val="115"/>
        </w:rPr>
        <w:t> </w:t>
      </w:r>
      <w:r>
        <w:rPr>
          <w:w w:val="115"/>
        </w:rPr>
        <w:t>(PNCP),</w:t>
      </w:r>
      <w:r>
        <w:rPr>
          <w:spacing w:val="-7"/>
          <w:w w:val="115"/>
        </w:rPr>
        <w:t> </w:t>
      </w:r>
      <w:r>
        <w:rPr>
          <w:w w:val="115"/>
        </w:rPr>
        <w:t>no</w:t>
      </w:r>
      <w:r>
        <w:rPr>
          <w:spacing w:val="-7"/>
          <w:w w:val="115"/>
        </w:rPr>
        <w:t> </w:t>
      </w:r>
      <w:r>
        <w:rPr>
          <w:w w:val="115"/>
        </w:rPr>
        <w:t>prazo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10(dez)</w:t>
      </w:r>
      <w:r>
        <w:rPr>
          <w:spacing w:val="-7"/>
          <w:w w:val="115"/>
        </w:rPr>
        <w:t> </w:t>
      </w:r>
      <w:r>
        <w:rPr>
          <w:w w:val="115"/>
        </w:rPr>
        <w:t>dias</w:t>
      </w:r>
      <w:r>
        <w:rPr>
          <w:spacing w:val="-7"/>
          <w:w w:val="115"/>
        </w:rPr>
        <w:t> </w:t>
      </w:r>
      <w:r>
        <w:rPr>
          <w:w w:val="115"/>
        </w:rPr>
        <w:t>úteis.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29" w:firstLine="1128"/>
        <w:jc w:val="both"/>
      </w:pP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sua</w:t>
      </w:r>
      <w:r>
        <w:rPr>
          <w:spacing w:val="1"/>
          <w:w w:val="115"/>
        </w:rPr>
        <w:t> </w:t>
      </w:r>
      <w:r>
        <w:rPr>
          <w:w w:val="115"/>
        </w:rPr>
        <w:t>manifestação,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Diretora-Geral,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substituição,</w:t>
      </w:r>
      <w:r>
        <w:rPr>
          <w:spacing w:val="1"/>
          <w:w w:val="115"/>
        </w:rPr>
        <w:t> </w:t>
      </w:r>
      <w:r>
        <w:rPr>
          <w:w w:val="115"/>
        </w:rPr>
        <w:t>sugeriu acatamento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justiﬁcativa apresentada pela unidade demandante, para afastar a forma eletrônica para o</w:t>
      </w:r>
      <w:r>
        <w:rPr>
          <w:spacing w:val="1"/>
          <w:w w:val="115"/>
        </w:rPr>
        <w:t> </w:t>
      </w:r>
      <w:r>
        <w:rPr>
          <w:w w:val="115"/>
        </w:rPr>
        <w:t>processamento da dispensa de licitação e autorizar contratação direta da pessoa jurídica DIEGO</w:t>
      </w:r>
      <w:r>
        <w:rPr>
          <w:spacing w:val="1"/>
          <w:w w:val="115"/>
        </w:rPr>
        <w:t> </w:t>
      </w:r>
      <w:r>
        <w:rPr>
          <w:w w:val="115"/>
        </w:rPr>
        <w:t>SOUZA OLIVEIRA - ME (CNPJ nº 14.087.376/0001-90), via dispensa de licitação não eletrônica,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aquisição visando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aquisição</w:t>
      </w:r>
      <w:r>
        <w:rPr>
          <w:spacing w:val="1"/>
          <w:w w:val="115"/>
        </w:rPr>
        <w:t> </w:t>
      </w:r>
      <w:r>
        <w:rPr>
          <w:w w:val="115"/>
        </w:rPr>
        <w:t>de água</w:t>
      </w:r>
      <w:r>
        <w:rPr>
          <w:spacing w:val="1"/>
          <w:w w:val="115"/>
        </w:rPr>
        <w:t> </w:t>
      </w:r>
      <w:r>
        <w:rPr>
          <w:w w:val="115"/>
        </w:rPr>
        <w:t>mineral</w:t>
      </w:r>
      <w:r>
        <w:rPr>
          <w:spacing w:val="1"/>
          <w:w w:val="115"/>
        </w:rPr>
        <w:t> </w:t>
      </w:r>
      <w:r>
        <w:rPr>
          <w:w w:val="115"/>
        </w:rPr>
        <w:t>sem</w:t>
      </w:r>
      <w:r>
        <w:rPr>
          <w:spacing w:val="1"/>
          <w:w w:val="115"/>
        </w:rPr>
        <w:t> </w:t>
      </w:r>
      <w:r>
        <w:rPr>
          <w:w w:val="115"/>
        </w:rPr>
        <w:t>gás,  envasada  em  garrafões  de</w:t>
      </w:r>
      <w:r>
        <w:rPr>
          <w:spacing w:val="1"/>
          <w:w w:val="115"/>
        </w:rPr>
        <w:t> </w:t>
      </w:r>
      <w:r>
        <w:rPr>
          <w:w w:val="115"/>
        </w:rPr>
        <w:t>plástico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20L</w:t>
      </w:r>
      <w:r>
        <w:rPr>
          <w:spacing w:val="1"/>
          <w:w w:val="115"/>
        </w:rPr>
        <w:t> </w:t>
      </w:r>
      <w:r>
        <w:rPr>
          <w:w w:val="115"/>
        </w:rPr>
        <w:t>(vinte</w:t>
      </w:r>
      <w:r>
        <w:rPr>
          <w:spacing w:val="1"/>
          <w:w w:val="115"/>
        </w:rPr>
        <w:t> </w:t>
      </w:r>
      <w:r>
        <w:rPr>
          <w:w w:val="115"/>
        </w:rPr>
        <w:t>litros)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gás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cozinha,</w:t>
      </w:r>
      <w:r>
        <w:rPr>
          <w:spacing w:val="1"/>
          <w:w w:val="115"/>
        </w:rPr>
        <w:t> </w:t>
      </w:r>
      <w:r>
        <w:rPr>
          <w:w w:val="115"/>
        </w:rPr>
        <w:t>engarrafado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botijão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13kg</w:t>
      </w:r>
      <w:r>
        <w:rPr>
          <w:spacing w:val="1"/>
          <w:w w:val="115"/>
        </w:rPr>
        <w:t> </w:t>
      </w:r>
      <w:r>
        <w:rPr>
          <w:w w:val="115"/>
        </w:rPr>
        <w:t>(treze</w:t>
      </w:r>
      <w:r>
        <w:rPr>
          <w:spacing w:val="1"/>
          <w:w w:val="115"/>
        </w:rPr>
        <w:t> </w:t>
      </w:r>
      <w:r>
        <w:rPr>
          <w:w w:val="115"/>
        </w:rPr>
        <w:t>quilogramas), para atender as necessidades cartorárias, durante período de 12 (doze) meses,</w:t>
      </w:r>
      <w:r>
        <w:rPr>
          <w:spacing w:val="1"/>
          <w:w w:val="115"/>
        </w:rPr>
        <w:t> </w:t>
      </w:r>
      <w:r>
        <w:rPr>
          <w:w w:val="115"/>
        </w:rPr>
        <w:t>conforme</w:t>
      </w:r>
      <w:r>
        <w:rPr>
          <w:spacing w:val="1"/>
          <w:w w:val="115"/>
        </w:rPr>
        <w:t> </w:t>
      </w:r>
      <w:r>
        <w:rPr>
          <w:w w:val="115"/>
        </w:rPr>
        <w:t>estabelecido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Termo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Referência</w:t>
      </w:r>
      <w:r>
        <w:rPr>
          <w:spacing w:val="1"/>
          <w:w w:val="115"/>
        </w:rPr>
        <w:t> </w:t>
      </w:r>
      <w:r>
        <w:rPr>
          <w:w w:val="115"/>
        </w:rPr>
        <w:t>(doc.</w:t>
      </w:r>
      <w:r>
        <w:rPr>
          <w:spacing w:val="1"/>
          <w:w w:val="115"/>
        </w:rPr>
        <w:t> </w:t>
      </w:r>
      <w:r>
        <w:rPr>
          <w:w w:val="115"/>
        </w:rPr>
        <w:t>n.º 0000108176)</w:t>
      </w:r>
      <w:r>
        <w:rPr>
          <w:spacing w:val="1"/>
          <w:w w:val="115"/>
        </w:rPr>
        <w:t> </w:t>
      </w:r>
      <w:r>
        <w:rPr>
          <w:w w:val="115"/>
        </w:rPr>
        <w:t>, tendo  como</w:t>
      </w:r>
      <w:r>
        <w:rPr>
          <w:spacing w:val="1"/>
          <w:w w:val="115"/>
        </w:rPr>
        <w:t> </w:t>
      </w:r>
      <w:r>
        <w:rPr>
          <w:w w:val="115"/>
        </w:rPr>
        <w:t>investimento o valor estabelecido em R$915,00 (novecentos e quinze reais), encaminhando o</w:t>
      </w:r>
      <w:r>
        <w:rPr>
          <w:spacing w:val="1"/>
          <w:w w:val="115"/>
        </w:rPr>
        <w:t> </w:t>
      </w:r>
      <w:r>
        <w:rPr>
          <w:w w:val="115"/>
        </w:rPr>
        <w:t>feito</w:t>
      </w:r>
      <w:r>
        <w:rPr>
          <w:spacing w:val="-6"/>
          <w:w w:val="115"/>
        </w:rPr>
        <w:t> </w:t>
      </w:r>
      <w:r>
        <w:rPr>
          <w:w w:val="115"/>
        </w:rPr>
        <w:t>para</w:t>
      </w:r>
      <w:r>
        <w:rPr>
          <w:spacing w:val="-5"/>
          <w:w w:val="115"/>
        </w:rPr>
        <w:t> </w:t>
      </w:r>
      <w:r>
        <w:rPr>
          <w:w w:val="115"/>
        </w:rPr>
        <w:t>deliberação</w:t>
      </w:r>
      <w:r>
        <w:rPr>
          <w:spacing w:val="-5"/>
          <w:w w:val="115"/>
        </w:rPr>
        <w:t> </w:t>
      </w:r>
      <w:r>
        <w:rPr>
          <w:w w:val="115"/>
        </w:rPr>
        <w:t>desta</w:t>
      </w:r>
      <w:r>
        <w:rPr>
          <w:spacing w:val="-5"/>
          <w:w w:val="115"/>
        </w:rPr>
        <w:t> </w:t>
      </w:r>
      <w:r>
        <w:rPr>
          <w:w w:val="115"/>
        </w:rPr>
        <w:t>Presidência.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07" w:firstLine="1128"/>
        <w:jc w:val="both"/>
      </w:pPr>
      <w:r>
        <w:rPr>
          <w:w w:val="115"/>
        </w:rPr>
        <w:t>Ante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exposto,</w:t>
      </w:r>
      <w:r>
        <w:rPr>
          <w:spacing w:val="1"/>
          <w:w w:val="115"/>
        </w:rPr>
        <w:t> </w:t>
      </w:r>
      <w:r>
        <w:rPr>
          <w:w w:val="115"/>
        </w:rPr>
        <w:t>considerando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manifestação</w:t>
      </w:r>
      <w:r>
        <w:rPr>
          <w:spacing w:val="1"/>
          <w:w w:val="115"/>
        </w:rPr>
        <w:t> </w:t>
      </w:r>
      <w:r>
        <w:rPr>
          <w:w w:val="115"/>
        </w:rPr>
        <w:t>favorável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Diretora-Geral,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substituição (doc. n.º 0000112176), com base na informação da Secretaria de Orçamento,</w:t>
      </w:r>
      <w:r>
        <w:rPr>
          <w:spacing w:val="1"/>
          <w:w w:val="115"/>
        </w:rPr>
        <w:t> </w:t>
      </w:r>
      <w:r>
        <w:rPr>
          <w:w w:val="115"/>
        </w:rPr>
        <w:t>Administração</w:t>
      </w:r>
      <w:r>
        <w:rPr>
          <w:spacing w:val="61"/>
          <w:w w:val="115"/>
        </w:rPr>
        <w:t> </w:t>
      </w:r>
      <w:r>
        <w:rPr>
          <w:w w:val="115"/>
        </w:rPr>
        <w:t>e</w:t>
      </w:r>
      <w:r>
        <w:rPr>
          <w:spacing w:val="61"/>
          <w:w w:val="115"/>
        </w:rPr>
        <w:t> </w:t>
      </w:r>
      <w:r>
        <w:rPr>
          <w:w w:val="115"/>
        </w:rPr>
        <w:t>Finanças</w:t>
      </w:r>
      <w:r>
        <w:rPr>
          <w:spacing w:val="62"/>
          <w:w w:val="115"/>
        </w:rPr>
        <w:t> </w:t>
      </w:r>
      <w:r>
        <w:rPr>
          <w:w w:val="115"/>
        </w:rPr>
        <w:t>(doc.</w:t>
      </w:r>
      <w:r>
        <w:rPr>
          <w:spacing w:val="62"/>
          <w:w w:val="115"/>
        </w:rPr>
        <w:t> </w:t>
      </w:r>
      <w:r>
        <w:rPr>
          <w:w w:val="115"/>
        </w:rPr>
        <w:t>n.º</w:t>
      </w:r>
      <w:r>
        <w:rPr>
          <w:spacing w:val="61"/>
          <w:w w:val="115"/>
        </w:rPr>
        <w:t> </w:t>
      </w:r>
      <w:r>
        <w:rPr>
          <w:w w:val="115"/>
        </w:rPr>
        <w:t>0000111593)</w:t>
      </w:r>
      <w:r>
        <w:rPr>
          <w:spacing w:val="61"/>
          <w:w w:val="115"/>
        </w:rPr>
        <w:t> </w:t>
      </w:r>
      <w:r>
        <w:rPr>
          <w:w w:val="115"/>
        </w:rPr>
        <w:t>e</w:t>
      </w:r>
      <w:r>
        <w:rPr>
          <w:spacing w:val="61"/>
          <w:w w:val="115"/>
        </w:rPr>
        <w:t> </w:t>
      </w:r>
      <w:r>
        <w:rPr>
          <w:w w:val="115"/>
        </w:rPr>
        <w:t>no</w:t>
      </w:r>
      <w:r>
        <w:rPr>
          <w:spacing w:val="61"/>
          <w:w w:val="115"/>
        </w:rPr>
        <w:t> </w:t>
      </w:r>
      <w:r>
        <w:rPr>
          <w:w w:val="115"/>
        </w:rPr>
        <w:t>Parecer</w:t>
      </w:r>
      <w:r>
        <w:rPr>
          <w:spacing w:val="62"/>
          <w:w w:val="115"/>
        </w:rPr>
        <w:t> </w:t>
      </w:r>
      <w:r>
        <w:rPr>
          <w:w w:val="115"/>
        </w:rPr>
        <w:t>n.º</w:t>
      </w:r>
      <w:r>
        <w:rPr>
          <w:spacing w:val="62"/>
          <w:w w:val="115"/>
        </w:rPr>
        <w:t> </w:t>
      </w:r>
      <w:r>
        <w:rPr>
          <w:w w:val="115"/>
        </w:rPr>
        <w:t>580/2023,</w:t>
      </w:r>
      <w:r>
        <w:rPr>
          <w:spacing w:val="63"/>
          <w:w w:val="115"/>
        </w:rPr>
        <w:t> </w:t>
      </w:r>
      <w:r>
        <w:rPr>
          <w:w w:val="115"/>
        </w:rPr>
        <w:t>da</w:t>
      </w:r>
      <w:r>
        <w:rPr>
          <w:spacing w:val="62"/>
          <w:w w:val="115"/>
        </w:rPr>
        <w:t> </w:t>
      </w:r>
      <w:r>
        <w:rPr>
          <w:w w:val="115"/>
        </w:rPr>
        <w:t>Assessoria</w:t>
      </w:r>
      <w:r>
        <w:rPr>
          <w:spacing w:val="1"/>
          <w:w w:val="115"/>
        </w:rPr>
        <w:t> </w:t>
      </w:r>
      <w:r>
        <w:rPr>
          <w:w w:val="115"/>
        </w:rPr>
        <w:t>Jurídica da Diretoria-Geral (doc. n.º 0000111815), cujos fundamentos adoto para decidir, para</w:t>
      </w:r>
      <w:r>
        <w:rPr>
          <w:spacing w:val="1"/>
          <w:w w:val="115"/>
        </w:rPr>
        <w:t> </w:t>
      </w:r>
      <w:r>
        <w:rPr>
          <w:b/>
          <w:w w:val="115"/>
        </w:rPr>
        <w:t>AUTORIZAR </w:t>
      </w:r>
      <w:r>
        <w:rPr>
          <w:w w:val="115"/>
        </w:rPr>
        <w:t>a contratação, via dispensa de licitação na forma não eletrônica, da pessoa jurídica</w:t>
      </w:r>
      <w:r>
        <w:rPr>
          <w:spacing w:val="1"/>
          <w:w w:val="115"/>
        </w:rPr>
        <w:t> </w:t>
      </w:r>
      <w:r>
        <w:rPr>
          <w:w w:val="115"/>
        </w:rPr>
        <w:t>DIEGO SOUZA OLIVEIRA - ME (CNPJ nº 14.087.376/0001-90),  para  aquisição d e água mineral</w:t>
      </w:r>
      <w:r>
        <w:rPr>
          <w:spacing w:val="1"/>
          <w:w w:val="115"/>
        </w:rPr>
        <w:t> </w:t>
      </w:r>
      <w:r>
        <w:rPr>
          <w:w w:val="115"/>
        </w:rPr>
        <w:t>sem gás, envasada em garrafões de plástico de 20L (vinte litros) e gás de cozinha, engarrafado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51"/>
          <w:w w:val="115"/>
        </w:rPr>
        <w:t> </w:t>
      </w:r>
      <w:r>
        <w:rPr>
          <w:w w:val="115"/>
        </w:rPr>
        <w:t>botijão</w:t>
      </w:r>
      <w:r>
        <w:rPr>
          <w:spacing w:val="52"/>
          <w:w w:val="115"/>
        </w:rPr>
        <w:t> </w:t>
      </w:r>
      <w:r>
        <w:rPr>
          <w:w w:val="115"/>
        </w:rPr>
        <w:t>de</w:t>
      </w:r>
      <w:r>
        <w:rPr>
          <w:spacing w:val="52"/>
          <w:w w:val="115"/>
        </w:rPr>
        <w:t> </w:t>
      </w:r>
      <w:r>
        <w:rPr>
          <w:w w:val="115"/>
        </w:rPr>
        <w:t>13kg</w:t>
      </w:r>
      <w:r>
        <w:rPr>
          <w:spacing w:val="52"/>
          <w:w w:val="115"/>
        </w:rPr>
        <w:t> </w:t>
      </w:r>
      <w:r>
        <w:rPr>
          <w:w w:val="115"/>
        </w:rPr>
        <w:t>(treze</w:t>
      </w:r>
      <w:r>
        <w:rPr>
          <w:spacing w:val="52"/>
          <w:w w:val="115"/>
        </w:rPr>
        <w:t> </w:t>
      </w:r>
      <w:r>
        <w:rPr>
          <w:w w:val="115"/>
        </w:rPr>
        <w:t>quilogramas),</w:t>
      </w:r>
      <w:r>
        <w:rPr>
          <w:spacing w:val="51"/>
          <w:w w:val="115"/>
        </w:rPr>
        <w:t> </w:t>
      </w:r>
      <w:r>
        <w:rPr>
          <w:w w:val="115"/>
        </w:rPr>
        <w:t>para</w:t>
      </w:r>
      <w:r>
        <w:rPr>
          <w:spacing w:val="52"/>
          <w:w w:val="115"/>
        </w:rPr>
        <w:t> </w:t>
      </w:r>
      <w:r>
        <w:rPr>
          <w:w w:val="115"/>
        </w:rPr>
        <w:t>atender</w:t>
      </w:r>
      <w:r>
        <w:rPr>
          <w:spacing w:val="52"/>
          <w:w w:val="115"/>
        </w:rPr>
        <w:t> </w:t>
      </w:r>
      <w:r>
        <w:rPr>
          <w:w w:val="115"/>
        </w:rPr>
        <w:t>as</w:t>
      </w:r>
      <w:r>
        <w:rPr>
          <w:spacing w:val="52"/>
          <w:w w:val="115"/>
        </w:rPr>
        <w:t> </w:t>
      </w:r>
      <w:r>
        <w:rPr>
          <w:w w:val="115"/>
        </w:rPr>
        <w:t>necessidades</w:t>
      </w:r>
      <w:r>
        <w:rPr>
          <w:spacing w:val="51"/>
          <w:w w:val="115"/>
        </w:rPr>
        <w:t> </w:t>
      </w:r>
      <w:r>
        <w:rPr>
          <w:w w:val="115"/>
        </w:rPr>
        <w:t>cartorárias,</w:t>
      </w:r>
      <w:r>
        <w:rPr>
          <w:spacing w:val="52"/>
          <w:w w:val="115"/>
        </w:rPr>
        <w:t> </w:t>
      </w:r>
      <w:r>
        <w:rPr>
          <w:w w:val="115"/>
        </w:rPr>
        <w:t>durante</w:t>
      </w:r>
    </w:p>
    <w:p>
      <w:pPr>
        <w:spacing w:after="0" w:line="319" w:lineRule="auto"/>
        <w:jc w:val="both"/>
        <w:sectPr>
          <w:footerReference w:type="default" r:id="rId5"/>
          <w:type w:val="continuous"/>
          <w:pgSz w:w="11900" w:h="16840"/>
          <w:pgMar w:footer="181" w:top="560" w:bottom="380" w:left="580" w:right="560"/>
          <w:pgNumType w:start="1"/>
        </w:sectPr>
      </w:pPr>
    </w:p>
    <w:p>
      <w:pPr>
        <w:pStyle w:val="BodyText"/>
        <w:spacing w:line="319" w:lineRule="auto" w:before="81"/>
        <w:ind w:left="110" w:right="130"/>
        <w:jc w:val="both"/>
      </w:pPr>
      <w:r>
        <w:rPr>
          <w:w w:val="115"/>
        </w:rPr>
        <w:t>período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12</w:t>
      </w:r>
      <w:r>
        <w:rPr>
          <w:spacing w:val="1"/>
          <w:w w:val="115"/>
        </w:rPr>
        <w:t> </w:t>
      </w:r>
      <w:r>
        <w:rPr>
          <w:w w:val="115"/>
        </w:rPr>
        <w:t>(doze)</w:t>
      </w:r>
      <w:r>
        <w:rPr>
          <w:spacing w:val="1"/>
          <w:w w:val="115"/>
        </w:rPr>
        <w:t> </w:t>
      </w:r>
      <w:r>
        <w:rPr>
          <w:w w:val="115"/>
        </w:rPr>
        <w:t>meses,</w:t>
      </w:r>
      <w:r>
        <w:rPr>
          <w:spacing w:val="1"/>
          <w:w w:val="115"/>
        </w:rPr>
        <w:t> </w:t>
      </w:r>
      <w:r>
        <w:rPr>
          <w:w w:val="115"/>
        </w:rPr>
        <w:t>conforme</w:t>
      </w:r>
      <w:r>
        <w:rPr>
          <w:spacing w:val="1"/>
          <w:w w:val="115"/>
        </w:rPr>
        <w:t> </w:t>
      </w:r>
      <w:r>
        <w:rPr>
          <w:w w:val="115"/>
        </w:rPr>
        <w:t>estabelecido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Termo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Referência</w:t>
      </w:r>
      <w:r>
        <w:rPr>
          <w:spacing w:val="1"/>
          <w:w w:val="115"/>
        </w:rPr>
        <w:t> </w:t>
      </w:r>
      <w:r>
        <w:rPr>
          <w:w w:val="115"/>
        </w:rPr>
        <w:t>(doc.</w:t>
      </w:r>
      <w:r>
        <w:rPr>
          <w:spacing w:val="1"/>
          <w:w w:val="115"/>
        </w:rPr>
        <w:t> </w:t>
      </w:r>
      <w:r>
        <w:rPr>
          <w:w w:val="115"/>
        </w:rPr>
        <w:t>n.º</w:t>
      </w:r>
      <w:r>
        <w:rPr>
          <w:spacing w:val="1"/>
          <w:w w:val="115"/>
        </w:rPr>
        <w:t> </w:t>
      </w:r>
      <w:r>
        <w:rPr>
          <w:w w:val="115"/>
        </w:rPr>
        <w:t>0000108176) , tendo</w:t>
      </w:r>
      <w:r>
        <w:rPr>
          <w:spacing w:val="1"/>
          <w:w w:val="115"/>
        </w:rPr>
        <w:t> </w:t>
      </w:r>
      <w:r>
        <w:rPr>
          <w:w w:val="115"/>
        </w:rPr>
        <w:t>como</w:t>
      </w:r>
      <w:r>
        <w:rPr>
          <w:spacing w:val="1"/>
          <w:w w:val="115"/>
        </w:rPr>
        <w:t> </w:t>
      </w:r>
      <w:r>
        <w:rPr>
          <w:w w:val="115"/>
        </w:rPr>
        <w:t>investimento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valor</w:t>
      </w:r>
      <w:r>
        <w:rPr>
          <w:spacing w:val="1"/>
          <w:w w:val="115"/>
        </w:rPr>
        <w:t> </w:t>
      </w:r>
      <w:r>
        <w:rPr>
          <w:w w:val="115"/>
        </w:rPr>
        <w:t>estabelecido</w:t>
      </w:r>
      <w:r>
        <w:rPr>
          <w:spacing w:val="1"/>
          <w:w w:val="115"/>
        </w:rPr>
        <w:t> </w:t>
      </w:r>
      <w:r>
        <w:rPr>
          <w:w w:val="115"/>
        </w:rPr>
        <w:t>em  R$915,00  (novecentos  e</w:t>
      </w:r>
      <w:r>
        <w:rPr>
          <w:spacing w:val="1"/>
          <w:w w:val="115"/>
        </w:rPr>
        <w:t> </w:t>
      </w:r>
      <w:r>
        <w:rPr>
          <w:w w:val="115"/>
        </w:rPr>
        <w:t>quinze</w:t>
      </w:r>
      <w:r>
        <w:rPr>
          <w:spacing w:val="-5"/>
          <w:w w:val="115"/>
        </w:rPr>
        <w:t> </w:t>
      </w:r>
      <w:r>
        <w:rPr>
          <w:w w:val="115"/>
        </w:rPr>
        <w:t>reais).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29" w:firstLine="1128"/>
        <w:jc w:val="both"/>
      </w:pPr>
      <w:r>
        <w:rPr>
          <w:w w:val="115"/>
        </w:rPr>
        <w:t>Por ﬁm, determino aos setores competentes a observância das recomendações da</w:t>
      </w:r>
      <w:r>
        <w:rPr>
          <w:spacing w:val="1"/>
          <w:w w:val="115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5"/>
        </w:rPr>
        <w:t>S</w:t>
      </w:r>
      <w:r>
        <w:rPr>
          <w:spacing w:val="-1"/>
          <w:w w:val="63"/>
        </w:rPr>
        <w:t>J</w:t>
      </w:r>
      <w:r>
        <w:rPr>
          <w:spacing w:val="-1"/>
          <w:w w:val="116"/>
        </w:rPr>
        <w:t>U</w:t>
      </w:r>
      <w:r>
        <w:rPr>
          <w:spacing w:val="-1"/>
          <w:w w:val="122"/>
        </w:rPr>
        <w:t>R</w:t>
      </w:r>
      <w:r>
        <w:rPr>
          <w:spacing w:val="-1"/>
          <w:w w:val="66"/>
        </w:rPr>
        <w:t>/</w:t>
      </w:r>
      <w:r>
        <w:rPr>
          <w:spacing w:val="-1"/>
          <w:w w:val="129"/>
        </w:rPr>
        <w:t>D</w:t>
      </w:r>
      <w:r>
        <w:rPr>
          <w:spacing w:val="-1"/>
          <w:w w:val="117"/>
        </w:rPr>
        <w:t>G</w:t>
      </w:r>
      <w:r>
        <w:rPr>
          <w:w w:val="89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1"/>
          <w:w w:val="116"/>
        </w:rPr>
        <w:t>e</w:t>
      </w:r>
      <w:r>
        <w:rPr>
          <w:w w:val="120"/>
        </w:rPr>
        <w:t>m</w:t>
      </w:r>
      <w:r>
        <w:rPr/>
        <w:t> </w:t>
      </w:r>
      <w:r>
        <w:rPr>
          <w:spacing w:val="24"/>
        </w:rPr>
        <w:t> </w:t>
      </w:r>
      <w:r>
        <w:rPr>
          <w:spacing w:val="-1"/>
          <w:w w:val="116"/>
        </w:rPr>
        <w:t>e</w:t>
      </w:r>
      <w:r>
        <w:rPr>
          <w:spacing w:val="-1"/>
          <w:w w:val="132"/>
        </w:rPr>
        <w:t>s</w:t>
      </w:r>
      <w:r>
        <w:rPr>
          <w:spacing w:val="-1"/>
          <w:w w:val="117"/>
        </w:rPr>
        <w:t>p</w:t>
      </w:r>
      <w:r>
        <w:rPr>
          <w:spacing w:val="-1"/>
          <w:w w:val="116"/>
        </w:rPr>
        <w:t>e</w:t>
      </w:r>
      <w:r>
        <w:rPr>
          <w:spacing w:val="-1"/>
          <w:w w:val="114"/>
        </w:rPr>
        <w:t>c</w:t>
      </w:r>
      <w:r>
        <w:rPr>
          <w:spacing w:val="-1"/>
          <w:w w:val="100"/>
        </w:rPr>
        <w:t>i</w:t>
      </w:r>
      <w:r>
        <w:rPr>
          <w:spacing w:val="-1"/>
          <w:w w:val="120"/>
        </w:rPr>
        <w:t>a</w:t>
      </w:r>
      <w:r>
        <w:rPr>
          <w:w w:val="96"/>
        </w:rPr>
        <w:t>l</w:t>
      </w:r>
      <w:r>
        <w:rPr/>
        <w:t> </w:t>
      </w:r>
      <w:r>
        <w:rPr>
          <w:spacing w:val="25"/>
        </w:rPr>
        <w:t> </w:t>
      </w:r>
      <w:r>
        <w:rPr>
          <w:w w:val="120"/>
        </w:rPr>
        <w:t>a</w:t>
      </w:r>
      <w:r>
        <w:rPr/>
        <w:t> </w:t>
      </w:r>
      <w:r>
        <w:rPr>
          <w:spacing w:val="24"/>
        </w:rPr>
        <w:t> </w:t>
      </w:r>
      <w:r>
        <w:rPr>
          <w:spacing w:val="-1"/>
          <w:w w:val="117"/>
        </w:rPr>
        <w:t>p</w:t>
      </w:r>
      <w:r>
        <w:rPr>
          <w:spacing w:val="-1"/>
          <w:w w:val="119"/>
        </w:rPr>
        <w:t>u</w:t>
      </w:r>
      <w:r>
        <w:rPr>
          <w:spacing w:val="-1"/>
          <w:w w:val="117"/>
        </w:rPr>
        <w:t>b</w:t>
      </w:r>
      <w:r>
        <w:rPr>
          <w:spacing w:val="-1"/>
          <w:w w:val="96"/>
        </w:rPr>
        <w:t>l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spacing w:val="-1"/>
          <w:w w:val="120"/>
        </w:rPr>
        <w:t>a</w:t>
      </w:r>
      <w:r>
        <w:rPr>
          <w:spacing w:val="-1"/>
          <w:w w:val="114"/>
        </w:rPr>
        <w:t>ç</w:t>
      </w:r>
      <w:r>
        <w:rPr>
          <w:spacing w:val="-1"/>
          <w:w w:val="120"/>
        </w:rPr>
        <w:t>ã</w:t>
      </w:r>
      <w:r>
        <w:rPr>
          <w:w w:val="117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17"/>
        </w:rPr>
        <w:t>d</w:t>
      </w:r>
      <w:r>
        <w:rPr>
          <w:w w:val="117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i</w:t>
      </w:r>
      <w:r>
        <w:rPr>
          <w:spacing w:val="-1"/>
          <w:w w:val="119"/>
        </w:rPr>
        <w:t>n</w:t>
      </w:r>
      <w:r>
        <w:rPr>
          <w:spacing w:val="-1"/>
          <w:w w:val="132"/>
        </w:rPr>
        <w:t>s</w:t>
      </w:r>
      <w:r>
        <w:rPr>
          <w:spacing w:val="-1"/>
          <w:w w:val="101"/>
        </w:rPr>
        <w:t>t</w:t>
      </w:r>
      <w:r>
        <w:rPr>
          <w:spacing w:val="-1"/>
          <w:w w:val="108"/>
        </w:rPr>
        <w:t>r</w:t>
      </w:r>
      <w:r>
        <w:rPr>
          <w:spacing w:val="-1"/>
          <w:w w:val="119"/>
        </w:rPr>
        <w:t>u</w:t>
      </w:r>
      <w:r>
        <w:rPr>
          <w:spacing w:val="-1"/>
          <w:w w:val="120"/>
        </w:rPr>
        <w:t>m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01"/>
        </w:rPr>
        <w:t>t</w:t>
      </w:r>
      <w:r>
        <w:rPr>
          <w:w w:val="117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17"/>
        </w:rPr>
        <w:t>o</w:t>
      </w:r>
      <w:r>
        <w:rPr>
          <w:w w:val="119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32"/>
        </w:rPr>
        <w:t>s</w:t>
      </w:r>
      <w:r>
        <w:rPr>
          <w:spacing w:val="-1"/>
          <w:w w:val="119"/>
        </w:rPr>
        <w:t>u</w:t>
      </w:r>
      <w:r>
        <w:rPr>
          <w:spacing w:val="-1"/>
          <w:w w:val="117"/>
        </w:rPr>
        <w:t>b</w:t>
      </w:r>
      <w:r>
        <w:rPr>
          <w:spacing w:val="-1"/>
          <w:w w:val="132"/>
        </w:rPr>
        <w:t>s</w:t>
      </w:r>
      <w:r>
        <w:rPr>
          <w:spacing w:val="-1"/>
          <w:w w:val="101"/>
        </w:rPr>
        <w:t>t</w:t>
      </w:r>
      <w:r>
        <w:rPr>
          <w:spacing w:val="-1"/>
          <w:w w:val="100"/>
        </w:rPr>
        <w:t>i</w:t>
      </w:r>
      <w:r>
        <w:rPr>
          <w:spacing w:val="-1"/>
          <w:w w:val="101"/>
        </w:rPr>
        <w:t>t</w:t>
      </w:r>
      <w:r>
        <w:rPr>
          <w:spacing w:val="-1"/>
          <w:w w:val="119"/>
        </w:rPr>
        <w:t>u</w:t>
      </w:r>
      <w:r>
        <w:rPr>
          <w:spacing w:val="-1"/>
          <w:w w:val="101"/>
        </w:rPr>
        <w:t>t</w:t>
      </w:r>
      <w:r>
        <w:rPr>
          <w:w w:val="117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19"/>
        </w:rPr>
        <w:t>n</w:t>
      </w:r>
      <w:r>
        <w:rPr>
          <w:w w:val="117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13"/>
          <w:w w:val="111"/>
        </w:rPr>
        <w:t>P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1"/>
        </w:rPr>
        <w:t>t</w:t>
      </w:r>
      <w:r>
        <w:rPr>
          <w:spacing w:val="-1"/>
          <w:w w:val="120"/>
        </w:rPr>
        <w:t>a</w:t>
      </w:r>
      <w:r>
        <w:rPr>
          <w:w w:val="96"/>
        </w:rPr>
        <w:t>l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20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14"/>
        </w:rPr>
        <w:t>c</w:t>
      </w:r>
      <w:r>
        <w:rPr>
          <w:spacing w:val="-1"/>
          <w:w w:val="100"/>
        </w:rPr>
        <w:t>i</w:t>
      </w:r>
      <w:r>
        <w:rPr>
          <w:spacing w:val="-1"/>
          <w:w w:val="117"/>
        </w:rPr>
        <w:t>o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w w:val="96"/>
        </w:rPr>
        <w:t>l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17"/>
        </w:rPr>
        <w:t>d</w:t>
      </w:r>
      <w:r>
        <w:rPr>
          <w:w w:val="116"/>
        </w:rPr>
        <w:t>e </w:t>
      </w:r>
      <w:r>
        <w:rPr>
          <w:w w:val="115"/>
        </w:rPr>
        <w:t>Contratações</w:t>
      </w:r>
      <w:r>
        <w:rPr>
          <w:spacing w:val="1"/>
          <w:w w:val="115"/>
        </w:rPr>
        <w:t> </w:t>
      </w:r>
      <w:r>
        <w:rPr>
          <w:w w:val="115"/>
        </w:rPr>
        <w:t>Públicas</w:t>
      </w:r>
      <w:r>
        <w:rPr>
          <w:spacing w:val="1"/>
          <w:w w:val="115"/>
        </w:rPr>
        <w:t> </w:t>
      </w:r>
      <w:r>
        <w:rPr>
          <w:w w:val="115"/>
        </w:rPr>
        <w:t>(PNCP),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prazo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10(dez)</w:t>
      </w:r>
      <w:r>
        <w:rPr>
          <w:spacing w:val="1"/>
          <w:w w:val="115"/>
        </w:rPr>
        <w:t> </w:t>
      </w:r>
      <w:r>
        <w:rPr>
          <w:w w:val="115"/>
        </w:rPr>
        <w:t>dias</w:t>
      </w:r>
      <w:r>
        <w:rPr>
          <w:spacing w:val="1"/>
          <w:w w:val="115"/>
        </w:rPr>
        <w:t> </w:t>
      </w:r>
      <w:r>
        <w:rPr>
          <w:w w:val="115"/>
        </w:rPr>
        <w:t>úteis,</w:t>
      </w:r>
      <w:r>
        <w:rPr>
          <w:spacing w:val="1"/>
          <w:w w:val="115"/>
        </w:rPr>
        <w:t> </w:t>
      </w:r>
      <w:r>
        <w:rPr>
          <w:w w:val="115"/>
        </w:rPr>
        <w:t>bem</w:t>
      </w:r>
      <w:r>
        <w:rPr>
          <w:spacing w:val="1"/>
          <w:w w:val="115"/>
        </w:rPr>
        <w:t> </w:t>
      </w:r>
      <w:r>
        <w:rPr>
          <w:w w:val="115"/>
        </w:rPr>
        <w:t>como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divulgação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-70"/>
          <w:w w:val="115"/>
        </w:rPr>
        <w:t> </w:t>
      </w:r>
      <w:r>
        <w:rPr>
          <w:w w:val="115"/>
        </w:rPr>
        <w:t>manutenção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ato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autorizou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direta</w:t>
      </w:r>
      <w:r>
        <w:rPr>
          <w:spacing w:val="1"/>
          <w:w w:val="115"/>
        </w:rPr>
        <w:t> </w:t>
      </w:r>
      <w:r>
        <w:rPr>
          <w:w w:val="115"/>
        </w:rPr>
        <w:t>à</w:t>
      </w:r>
      <w:r>
        <w:rPr>
          <w:spacing w:val="1"/>
          <w:w w:val="115"/>
        </w:rPr>
        <w:t> </w:t>
      </w:r>
      <w:r>
        <w:rPr>
          <w:w w:val="115"/>
        </w:rPr>
        <w:t>disposição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público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sítio</w:t>
      </w:r>
      <w:r>
        <w:rPr>
          <w:spacing w:val="1"/>
          <w:w w:val="115"/>
        </w:rPr>
        <w:t> </w:t>
      </w:r>
      <w:r>
        <w:rPr>
          <w:w w:val="115"/>
        </w:rPr>
        <w:t>eletrônico</w:t>
      </w:r>
      <w:r>
        <w:rPr>
          <w:spacing w:val="-7"/>
          <w:w w:val="115"/>
        </w:rPr>
        <w:t> </w:t>
      </w:r>
      <w:r>
        <w:rPr>
          <w:w w:val="115"/>
        </w:rPr>
        <w:t>oficial,</w:t>
      </w:r>
      <w:r>
        <w:rPr>
          <w:spacing w:val="-7"/>
          <w:w w:val="115"/>
        </w:rPr>
        <w:t> </w:t>
      </w:r>
      <w:r>
        <w:rPr>
          <w:w w:val="115"/>
        </w:rPr>
        <w:t>nos</w:t>
      </w:r>
      <w:r>
        <w:rPr>
          <w:spacing w:val="-6"/>
          <w:w w:val="115"/>
        </w:rPr>
        <w:t> </w:t>
      </w:r>
      <w:r>
        <w:rPr>
          <w:w w:val="115"/>
        </w:rPr>
        <w:t>moldes</w:t>
      </w:r>
      <w:r>
        <w:rPr>
          <w:spacing w:val="-7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parágrafo</w:t>
      </w:r>
      <w:r>
        <w:rPr>
          <w:spacing w:val="-7"/>
          <w:w w:val="115"/>
        </w:rPr>
        <w:t> </w:t>
      </w:r>
      <w:r>
        <w:rPr>
          <w:w w:val="115"/>
        </w:rPr>
        <w:t>único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7"/>
          <w:w w:val="115"/>
        </w:rPr>
        <w:t> </w:t>
      </w:r>
      <w:r>
        <w:rPr>
          <w:w w:val="115"/>
        </w:rPr>
        <w:t>art.</w:t>
      </w:r>
      <w:r>
        <w:rPr>
          <w:spacing w:val="-7"/>
          <w:w w:val="115"/>
        </w:rPr>
        <w:t> </w:t>
      </w:r>
      <w:r>
        <w:rPr>
          <w:w w:val="115"/>
        </w:rPr>
        <w:t>72,</w:t>
      </w:r>
      <w:r>
        <w:rPr>
          <w:spacing w:val="-6"/>
          <w:w w:val="115"/>
        </w:rPr>
        <w:t> </w:t>
      </w:r>
      <w:r>
        <w:rPr>
          <w:w w:val="115"/>
        </w:rPr>
        <w:t>da</w:t>
      </w:r>
      <w:r>
        <w:rPr>
          <w:spacing w:val="-7"/>
          <w:w w:val="115"/>
        </w:rPr>
        <w:t> </w:t>
      </w:r>
      <w:r>
        <w:rPr>
          <w:w w:val="115"/>
        </w:rPr>
        <w:t>Lei</w:t>
      </w:r>
      <w:r>
        <w:rPr>
          <w:spacing w:val="-6"/>
          <w:w w:val="115"/>
        </w:rPr>
        <w:t> </w:t>
      </w:r>
      <w:r>
        <w:rPr>
          <w:w w:val="115"/>
        </w:rPr>
        <w:t>nº</w:t>
      </w:r>
      <w:r>
        <w:rPr>
          <w:spacing w:val="-7"/>
          <w:w w:val="115"/>
        </w:rPr>
        <w:t> </w:t>
      </w:r>
      <w:r>
        <w:rPr>
          <w:w w:val="115"/>
        </w:rPr>
        <w:t>14.133/2021.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1"/>
        <w:ind w:left="1238"/>
      </w:pPr>
      <w:r>
        <w:rPr>
          <w:w w:val="115"/>
        </w:rPr>
        <w:t>À</w:t>
      </w:r>
      <w:r>
        <w:rPr>
          <w:spacing w:val="5"/>
          <w:w w:val="115"/>
        </w:rPr>
        <w:t> </w:t>
      </w:r>
      <w:r>
        <w:rPr>
          <w:w w:val="115"/>
        </w:rPr>
        <w:t>SAO,</w:t>
      </w:r>
      <w:r>
        <w:rPr>
          <w:spacing w:val="5"/>
          <w:w w:val="115"/>
        </w:rPr>
        <w:t> </w:t>
      </w:r>
      <w:r>
        <w:rPr>
          <w:w w:val="115"/>
        </w:rPr>
        <w:t>para</w:t>
      </w:r>
      <w:r>
        <w:rPr>
          <w:spacing w:val="5"/>
          <w:w w:val="115"/>
        </w:rPr>
        <w:t> </w:t>
      </w:r>
      <w:r>
        <w:rPr>
          <w:w w:val="115"/>
        </w:rPr>
        <w:t>prosseguimento.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238"/>
      </w:pPr>
      <w:r>
        <w:rPr>
          <w:spacing w:val="-1"/>
          <w:w w:val="125"/>
        </w:rPr>
        <w:t>M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u</w:t>
      </w:r>
      <w:r>
        <w:rPr>
          <w:spacing w:val="-1"/>
          <w:w w:val="132"/>
        </w:rPr>
        <w:t>s</w:t>
      </w:r>
      <w:r>
        <w:rPr>
          <w:spacing w:val="-1"/>
          <w:w w:val="66"/>
        </w:rPr>
        <w:t>/</w:t>
      </w:r>
      <w:r>
        <w:rPr>
          <w:spacing w:val="-1"/>
          <w:w w:val="119"/>
        </w:rPr>
        <w:t>A</w:t>
      </w:r>
      <w:r>
        <w:rPr>
          <w:spacing w:val="-1"/>
          <w:w w:val="125"/>
        </w:rPr>
        <w:t>M</w:t>
      </w:r>
      <w:r>
        <w:rPr>
          <w:w w:val="89"/>
        </w:rPr>
        <w:t>,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20"/>
        </w:rPr>
        <w:t>a</w:t>
      </w:r>
      <w:r>
        <w:rPr>
          <w:spacing w:val="-1"/>
          <w:w w:val="132"/>
        </w:rPr>
        <w:t>ss</w:t>
      </w:r>
      <w:r>
        <w:rPr>
          <w:spacing w:val="-1"/>
          <w:w w:val="100"/>
        </w:rPr>
        <w:t>i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spacing w:val="-1"/>
          <w:w w:val="119"/>
        </w:rPr>
        <w:t>u</w:t>
      </w:r>
      <w:r>
        <w:rPr>
          <w:spacing w:val="-1"/>
          <w:w w:val="108"/>
        </w:rPr>
        <w:t>r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6"/>
        </w:rPr>
        <w:t>e</w:t>
      </w:r>
      <w:r>
        <w:rPr>
          <w:spacing w:val="-1"/>
          <w:w w:val="96"/>
        </w:rPr>
        <w:t>l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08"/>
        </w:rPr>
        <w:t>r</w:t>
      </w:r>
      <w:r>
        <w:rPr>
          <w:spacing w:val="-1"/>
          <w:w w:val="117"/>
        </w:rPr>
        <w:t>ô</w:t>
      </w:r>
      <w:r>
        <w:rPr>
          <w:spacing w:val="-1"/>
          <w:w w:val="119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spacing w:val="-1"/>
          <w:w w:val="120"/>
        </w:rPr>
        <w:t>a</w:t>
      </w:r>
      <w:r>
        <w:rPr>
          <w:w w:val="89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spacing w:line="283" w:lineRule="auto" w:before="0"/>
        <w:ind w:left="2462" w:right="2506" w:firstLine="0"/>
        <w:jc w:val="center"/>
        <w:rPr>
          <w:sz w:val="21"/>
        </w:rPr>
      </w:pPr>
      <w:r>
        <w:rPr>
          <w:i/>
          <w:spacing w:val="-1"/>
          <w:w w:val="115"/>
          <w:sz w:val="21"/>
        </w:rPr>
        <w:t>(Assinado</w:t>
      </w:r>
      <w:r>
        <w:rPr>
          <w:i/>
          <w:spacing w:val="-16"/>
          <w:w w:val="115"/>
          <w:sz w:val="21"/>
        </w:rPr>
        <w:t> </w:t>
      </w:r>
      <w:r>
        <w:rPr>
          <w:i/>
          <w:spacing w:val="-1"/>
          <w:w w:val="115"/>
          <w:sz w:val="21"/>
        </w:rPr>
        <w:t>eletronicamente</w:t>
      </w:r>
      <w:r>
        <w:rPr>
          <w:i/>
          <w:spacing w:val="-15"/>
          <w:w w:val="115"/>
          <w:sz w:val="21"/>
        </w:rPr>
        <w:t> </w:t>
      </w:r>
      <w:r>
        <w:rPr>
          <w:i/>
          <w:w w:val="115"/>
          <w:sz w:val="21"/>
        </w:rPr>
        <w:t>conf.</w:t>
      </w:r>
      <w:r>
        <w:rPr>
          <w:i/>
          <w:spacing w:val="-16"/>
          <w:w w:val="115"/>
          <w:sz w:val="21"/>
        </w:rPr>
        <w:t> </w:t>
      </w:r>
      <w:r>
        <w:rPr>
          <w:i/>
          <w:w w:val="115"/>
          <w:sz w:val="21"/>
        </w:rPr>
        <w:t>Lei</w:t>
      </w:r>
      <w:r>
        <w:rPr>
          <w:i/>
          <w:spacing w:val="-15"/>
          <w:w w:val="115"/>
          <w:sz w:val="21"/>
        </w:rPr>
        <w:t> </w:t>
      </w:r>
      <w:r>
        <w:rPr>
          <w:i/>
          <w:w w:val="115"/>
          <w:sz w:val="21"/>
        </w:rPr>
        <w:t>n.º</w:t>
      </w:r>
      <w:r>
        <w:rPr>
          <w:i/>
          <w:spacing w:val="-15"/>
          <w:w w:val="115"/>
          <w:sz w:val="21"/>
        </w:rPr>
        <w:t> </w:t>
      </w:r>
      <w:r>
        <w:rPr>
          <w:i/>
          <w:w w:val="115"/>
          <w:sz w:val="21"/>
        </w:rPr>
        <w:t>11.419/2006)</w:t>
      </w:r>
      <w:r>
        <w:rPr>
          <w:i/>
          <w:spacing w:val="-70"/>
          <w:w w:val="115"/>
          <w:sz w:val="21"/>
        </w:rPr>
        <w:t> </w:t>
      </w:r>
      <w:r>
        <w:rPr>
          <w:w w:val="115"/>
          <w:sz w:val="21"/>
        </w:rPr>
        <w:t>Desembargador</w:t>
      </w:r>
      <w:r>
        <w:rPr>
          <w:spacing w:val="1"/>
          <w:w w:val="115"/>
          <w:sz w:val="21"/>
        </w:rPr>
        <w:t> </w:t>
      </w:r>
      <w:r>
        <w:rPr>
          <w:b/>
          <w:w w:val="115"/>
          <w:sz w:val="21"/>
        </w:rPr>
        <w:t>JORGE</w:t>
      </w:r>
      <w:r>
        <w:rPr>
          <w:b/>
          <w:spacing w:val="1"/>
          <w:w w:val="115"/>
          <w:sz w:val="21"/>
        </w:rPr>
        <w:t> </w:t>
      </w:r>
      <w:r>
        <w:rPr>
          <w:b/>
          <w:w w:val="115"/>
          <w:sz w:val="21"/>
        </w:rPr>
        <w:t>MANOEL</w:t>
      </w:r>
      <w:r>
        <w:rPr>
          <w:b/>
          <w:spacing w:val="1"/>
          <w:w w:val="115"/>
          <w:sz w:val="21"/>
        </w:rPr>
        <w:t> </w:t>
      </w:r>
      <w:r>
        <w:rPr>
          <w:b/>
          <w:w w:val="115"/>
          <w:sz w:val="21"/>
        </w:rPr>
        <w:t>LOPES</w:t>
      </w:r>
      <w:r>
        <w:rPr>
          <w:b/>
          <w:spacing w:val="1"/>
          <w:w w:val="115"/>
          <w:sz w:val="21"/>
        </w:rPr>
        <w:t> </w:t>
      </w:r>
      <w:r>
        <w:rPr>
          <w:b/>
          <w:w w:val="115"/>
          <w:sz w:val="21"/>
        </w:rPr>
        <w:t>LINS</w:t>
      </w:r>
      <w:r>
        <w:rPr>
          <w:b/>
          <w:spacing w:val="1"/>
          <w:w w:val="115"/>
          <w:sz w:val="21"/>
        </w:rPr>
        <w:t> </w:t>
      </w:r>
      <w:r>
        <w:rPr>
          <w:w w:val="115"/>
          <w:sz w:val="21"/>
        </w:rPr>
        <w:t>Presidente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-5"/>
          <w:w w:val="115"/>
          <w:sz w:val="21"/>
        </w:rPr>
        <w:t> </w:t>
      </w:r>
      <w:r>
        <w:rPr>
          <w:w w:val="115"/>
          <w:sz w:val="21"/>
        </w:rPr>
        <w:t>TRE/AM</w:t>
      </w:r>
    </w:p>
    <w:p>
      <w:pPr>
        <w:pStyle w:val="BodyText"/>
        <w:spacing w:before="10"/>
        <w:rPr>
          <w:sz w:val="18"/>
        </w:rPr>
      </w:pPr>
      <w:r>
        <w:rPr/>
        <w:pict>
          <v:group style="position:absolute;margin-left:34.501675pt;margin-top:12.940049pt;width:525.75pt;height:1.2pt;mso-position-horizontal-relative:page;mso-position-vertical-relative:paragraph;z-index:-15728640;mso-wrap-distance-left:0;mso-wrap-distance-right:0" coordorigin="690,259" coordsize="10515,24">
            <v:shape style="position:absolute;left:690;top:258;width:10515;height:12" coordorigin="690,259" coordsize="10515,12" path="m11193,271l690,271,690,259,11205,259,11193,271xe" filled="true" fillcolor="#999999" stroked="false">
              <v:path arrowok="t"/>
              <v:fill type="solid"/>
            </v:shape>
            <v:shape style="position:absolute;left:690;top:270;width:10515;height:12" coordorigin="690,271" coordsize="10515,12" path="m11205,283l690,283,702,271,11205,271,11205,283xe" filled="true" fillcolor="#ededed" stroked="false">
              <v:path arrowok="t"/>
              <v:fill type="solid"/>
            </v:shape>
            <v:shape style="position:absolute;left:690;top:258;width:12;height:24" coordorigin="690,259" coordsize="12,24" path="m690,283l690,259,702,259,702,271,690,283xe" filled="true" fillcolor="#999999" stroked="false">
              <v:path arrowok="t"/>
              <v:fill type="solid"/>
            </v:shape>
            <v:shape style="position:absolute;left:11192;top:258;width:12;height:24" coordorigin="11193,259" coordsize="12,24" path="m11205,283l11193,283,11193,271,11205,259,11205,283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line="249" w:lineRule="auto" w:before="98"/>
        <w:ind w:left="1526" w:right="247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-87085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23"/>
          <w:sz w:val="21"/>
        </w:rPr>
        <w:t> </w:t>
      </w:r>
      <w:r>
        <w:rPr>
          <w:rFonts w:ascii="Arial MT" w:hAnsi="Arial MT"/>
          <w:sz w:val="21"/>
        </w:rPr>
        <w:t>assinado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eletronicamente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LINS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Presidente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em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24/11/2023,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às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10:03,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conforme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art.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1º,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III,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"b",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da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Lei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11.419/2006.</w:t>
      </w:r>
    </w:p>
    <w:p>
      <w:pPr>
        <w:pStyle w:val="BodyText"/>
        <w:spacing w:before="2"/>
        <w:rPr>
          <w:rFonts w:ascii="Arial MT"/>
          <w:sz w:val="19"/>
        </w:rPr>
      </w:pPr>
      <w:r>
        <w:rPr/>
        <w:pict>
          <v:group style="position:absolute;margin-left:34.501675pt;margin-top:12.981739pt;width:525.75pt;height:1.2pt;mso-position-horizontal-relative:page;mso-position-vertical-relative:paragraph;z-index:-15728128;mso-wrap-distance-left:0;mso-wrap-distance-right:0" coordorigin="690,260" coordsize="10515,24">
            <v:shape style="position:absolute;left:690;top:259;width:10515;height:12" coordorigin="690,260" coordsize="10515,12" path="m11193,272l690,272,690,260,11205,260,11193,272xe" filled="true" fillcolor="#999999" stroked="false">
              <v:path arrowok="t"/>
              <v:fill type="solid"/>
            </v:shape>
            <v:shape style="position:absolute;left:690;top:271;width:10515;height:12" coordorigin="690,272" coordsize="10515,12" path="m11205,284l690,284,702,272,11205,272,11205,284xe" filled="true" fillcolor="#ededed" stroked="false">
              <v:path arrowok="t"/>
              <v:fill type="solid"/>
            </v:shape>
            <v:shape style="position:absolute;left:690;top:259;width:12;height:24" coordorigin="690,260" coordsize="12,24" path="m690,284l690,260,702,260,702,272,690,284xe" filled="true" fillcolor="#999999" stroked="false">
              <v:path arrowok="t"/>
              <v:fill type="solid"/>
            </v:shape>
            <v:shape style="position:absolute;left:11192;top:259;width:12;height:24" coordorigin="11193,260" coordsize="12,24" path="m11205,284l11193,284,11193,272,11205,260,11205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rFonts w:ascii="Arial MT"/>
          <w:sz w:val="9"/>
        </w:rPr>
      </w:pPr>
    </w:p>
    <w:p>
      <w:pPr>
        <w:pStyle w:val="BodyText"/>
        <w:spacing w:line="249" w:lineRule="auto" w:before="98"/>
        <w:ind w:left="1478" w:right="247"/>
        <w:rPr>
          <w:rFonts w:ascii="Arial MT" w:hAnsi="Arial MT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-7142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</w:rPr>
        <w:t>A autenticidade do documento pode ser conferida no site https://sei.tre-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am.jus.br/sei/controlador_externo.php?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</w:rPr>
        <w:t>acao=documento_conferir&amp;id_orgao_acesso_externo=0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informando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verificador</w:t>
      </w:r>
      <w:r>
        <w:rPr>
          <w:rFonts w:ascii="Arial MT" w:hAnsi="Arial MT"/>
          <w:spacing w:val="1"/>
        </w:rPr>
        <w:t> </w:t>
      </w:r>
      <w:r>
        <w:rPr>
          <w:rFonts w:ascii="Arial" w:hAnsi="Arial"/>
          <w:b/>
          <w:w w:val="105"/>
        </w:rPr>
        <w:t>0000112516</w:t>
      </w:r>
      <w:r>
        <w:rPr>
          <w:rFonts w:ascii="Arial" w:hAnsi="Arial"/>
          <w:b/>
          <w:spacing w:val="-4"/>
          <w:w w:val="105"/>
        </w:rPr>
        <w:t> </w:t>
      </w:r>
      <w:r>
        <w:rPr>
          <w:rFonts w:ascii="Arial MT" w:hAnsi="Arial MT"/>
          <w:w w:val="105"/>
        </w:rPr>
        <w:t>e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código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CRC</w:t>
      </w:r>
      <w:r>
        <w:rPr>
          <w:rFonts w:ascii="Arial MT" w:hAnsi="Arial MT"/>
          <w:spacing w:val="-2"/>
          <w:w w:val="105"/>
        </w:rPr>
        <w:t> </w:t>
      </w:r>
      <w:r>
        <w:rPr>
          <w:rFonts w:ascii="Arial" w:hAnsi="Arial"/>
          <w:b/>
          <w:w w:val="105"/>
        </w:rPr>
        <w:t>073D78DD</w:t>
      </w:r>
      <w:r>
        <w:rPr>
          <w:rFonts w:ascii="Arial MT" w:hAnsi="Arial MT"/>
          <w:w w:val="105"/>
        </w:rPr>
        <w:t>.</w:t>
      </w:r>
    </w:p>
    <w:p>
      <w:pPr>
        <w:pStyle w:val="BodyText"/>
        <w:rPr>
          <w:rFonts w:ascii="Arial MT"/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415pt;width:523.35pt;height:1.85pt;mso-position-horizontal-relative:page;mso-position-vertical-relative:paragraph;z-index:-15727104;mso-wrap-distance-left:0;mso-wrap-distance-right:0" coordorigin="714,585" coordsize="10467,37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Arial MT"/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0011988-87.2023.6.04.0035</w:t>
        <w:tab/>
        <w:t>0000112516v2</w:t>
      </w:r>
    </w:p>
    <w:sectPr>
      <w:pgSz w:w="11900" w:h="16840"/>
      <w:pgMar w:header="0" w:footer="181" w:top="520" w:bottom="38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175003pt;margin-top:821.947266pt;width:96.55pt;height:13.2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Decisão 0000112516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01385pt;margin-top:821.947266pt;width:179.15pt;height:13.2pt;mso-position-horizontal-relative:page;mso-position-vertical-relative:page;z-index:-15779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0011988-87.2023.6.04.0035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71" w:right="149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0011988-87.2023.6.04.0035</dc:title>
  <dcterms:created xsi:type="dcterms:W3CDTF">2023-11-24T14:14:30Z</dcterms:created>
  <dcterms:modified xsi:type="dcterms:W3CDTF">2023-11-24T14:14:30Z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2023-11-24T00:00:00Z</vt:filetime>
  </property>
</Properties>
</file>